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E44FC0" w14:textId="77777777" w:rsidR="00004CC4" w:rsidRDefault="00004CC4" w:rsidP="00004CC4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Hlk51077651"/>
      <w:r w:rsidRPr="003D3F7F">
        <w:rPr>
          <w:rFonts w:ascii="Times New Roman" w:eastAsia="Calibri" w:hAnsi="Times New Roman" w:cs="Times New Roman"/>
          <w:b/>
          <w:sz w:val="24"/>
          <w:szCs w:val="24"/>
        </w:rPr>
        <w:t>PUC DOCKET NO. 47795</w:t>
      </w:r>
    </w:p>
    <w:p w14:paraId="689D9C52" w14:textId="77777777" w:rsidR="00613089" w:rsidRPr="003D3F7F" w:rsidRDefault="00613089" w:rsidP="00AB44B1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D3F7F">
        <w:rPr>
          <w:rFonts w:ascii="Times New Roman" w:eastAsia="Calibri" w:hAnsi="Times New Roman" w:cs="Times New Roman"/>
          <w:b/>
          <w:sz w:val="24"/>
          <w:szCs w:val="24"/>
        </w:rPr>
        <w:t>SOAH DOCKET NO. 473-18-2486.WS</w:t>
      </w:r>
    </w:p>
    <w:bookmarkEnd w:id="0"/>
    <w:p w14:paraId="17AE0840" w14:textId="77777777" w:rsidR="00AB44B1" w:rsidRPr="003D3F7F" w:rsidRDefault="00AB44B1" w:rsidP="00AB44B1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TableGrid1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8"/>
        <w:gridCol w:w="1530"/>
        <w:gridCol w:w="4140"/>
      </w:tblGrid>
      <w:tr w:rsidR="000E4031" w:rsidRPr="003D3F7F" w14:paraId="1E79CDE0" w14:textId="77777777" w:rsidTr="00352C7C">
        <w:tc>
          <w:tcPr>
            <w:tcW w:w="3798" w:type="dxa"/>
          </w:tcPr>
          <w:p w14:paraId="0A7F41CB" w14:textId="77777777" w:rsidR="000E4031" w:rsidRPr="003D3F7F" w:rsidRDefault="000E4031" w:rsidP="00136C54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3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APPLICATION OF THE CITY OF HUTTO TO AMEND A SEWER CERTIFICATE OF CONVENIENCE AND NECESSITY IN WILLIAMSON COUNTY</w:t>
            </w:r>
          </w:p>
        </w:tc>
        <w:tc>
          <w:tcPr>
            <w:tcW w:w="1530" w:type="dxa"/>
          </w:tcPr>
          <w:p w14:paraId="4F0BACC0" w14:textId="77777777" w:rsidR="000E4031" w:rsidRPr="003D3F7F" w:rsidRDefault="000E4031" w:rsidP="00136C54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3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§</w:t>
            </w:r>
          </w:p>
          <w:p w14:paraId="0DEF1317" w14:textId="77777777" w:rsidR="000E4031" w:rsidRPr="003D3F7F" w:rsidRDefault="000E4031" w:rsidP="00136C54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3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§</w:t>
            </w:r>
          </w:p>
          <w:p w14:paraId="27BC002C" w14:textId="77777777" w:rsidR="000E4031" w:rsidRPr="003D3F7F" w:rsidRDefault="000E4031" w:rsidP="00136C54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3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§</w:t>
            </w:r>
          </w:p>
          <w:p w14:paraId="725F4EE7" w14:textId="77777777" w:rsidR="000E4031" w:rsidRPr="003D3F7F" w:rsidRDefault="000E4031" w:rsidP="00136C54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3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§</w:t>
            </w:r>
          </w:p>
          <w:p w14:paraId="4D62F997" w14:textId="77777777" w:rsidR="000E4031" w:rsidRPr="003D3F7F" w:rsidRDefault="000E4031" w:rsidP="00136C54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1" w:name="_GoBack"/>
            <w:bookmarkEnd w:id="1"/>
            <w:r w:rsidRPr="003D3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§</w:t>
            </w:r>
          </w:p>
          <w:p w14:paraId="690DF17E" w14:textId="77777777" w:rsidR="000E4031" w:rsidRPr="003D3F7F" w:rsidRDefault="000E4031" w:rsidP="00136C54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3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§</w:t>
            </w:r>
          </w:p>
        </w:tc>
        <w:tc>
          <w:tcPr>
            <w:tcW w:w="4140" w:type="dxa"/>
          </w:tcPr>
          <w:p w14:paraId="56F64E3B" w14:textId="77777777" w:rsidR="000E4031" w:rsidRPr="003D3F7F" w:rsidRDefault="000E4031" w:rsidP="00136C54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3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PUBIC UTILITY COMMISSION</w:t>
            </w:r>
          </w:p>
          <w:p w14:paraId="42241702" w14:textId="77777777" w:rsidR="000E4031" w:rsidRPr="003D3F7F" w:rsidRDefault="000E4031" w:rsidP="00136C54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7D937EF1" w14:textId="77777777" w:rsidR="000E4031" w:rsidRPr="003D3F7F" w:rsidRDefault="000E4031" w:rsidP="00136C54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3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OF TEXAS</w:t>
            </w:r>
          </w:p>
        </w:tc>
      </w:tr>
    </w:tbl>
    <w:p w14:paraId="41DBDAA0" w14:textId="77777777" w:rsidR="000E4031" w:rsidRPr="003D3F7F" w:rsidRDefault="000E4031" w:rsidP="00F70DCD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3B518BFC" w14:textId="77777777" w:rsidR="00004CC4" w:rsidRPr="00004CC4" w:rsidRDefault="00004CC4" w:rsidP="00004CC4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004CC4">
        <w:rPr>
          <w:rFonts w:ascii="Times New Roman" w:eastAsia="Times New Roman" w:hAnsi="Times New Roman" w:cs="Times New Roman"/>
          <w:b/>
          <w:caps/>
          <w:sz w:val="24"/>
          <w:szCs w:val="24"/>
        </w:rPr>
        <w:t>SUPPLEMENTAL MOTION TO ADMIT EVIDENCE</w:t>
      </w:r>
    </w:p>
    <w:p w14:paraId="42740396" w14:textId="77777777" w:rsidR="00004CC4" w:rsidRPr="00004CC4" w:rsidRDefault="00004CC4" w:rsidP="00004CC4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7BA5E71" w14:textId="77777777" w:rsidR="00004CC4" w:rsidRPr="00004CC4" w:rsidRDefault="00004CC4" w:rsidP="00004CC4">
      <w:pPr>
        <w:keepNext/>
        <w:spacing w:after="0" w:line="360" w:lineRule="auto"/>
        <w:ind w:firstLine="720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004CC4">
        <w:rPr>
          <w:rFonts w:ascii="Times New Roman" w:eastAsia="Times New Roman" w:hAnsi="Times New Roman" w:cs="Times New Roman"/>
          <w:b/>
          <w:sz w:val="24"/>
          <w:szCs w:val="24"/>
        </w:rPr>
        <w:t>COMES NOW</w:t>
      </w:r>
      <w:r w:rsidRPr="00004CC4">
        <w:rPr>
          <w:rFonts w:ascii="Times New Roman" w:eastAsia="Times New Roman" w:hAnsi="Times New Roman" w:cs="Times New Roman"/>
          <w:sz w:val="24"/>
          <w:szCs w:val="24"/>
        </w:rPr>
        <w:t xml:space="preserve"> the Staff (Staff) of the Public Utility Commission of Texas (Commission), representing the public interest, and files this Supplemental Motion to Admit Evidence, and would show the following:</w:t>
      </w:r>
    </w:p>
    <w:p w14:paraId="43C603CB" w14:textId="77777777" w:rsidR="00004CC4" w:rsidRPr="00004CC4" w:rsidRDefault="00004CC4" w:rsidP="00004CC4">
      <w:pPr>
        <w:spacing w:after="160" w:line="259" w:lineRule="auto"/>
        <w:rPr>
          <w:rFonts w:ascii="Calibri" w:eastAsia="Calibri" w:hAnsi="Calibri" w:cs="Times New Roman"/>
        </w:rPr>
      </w:pPr>
    </w:p>
    <w:p w14:paraId="1E8C6E92" w14:textId="77777777" w:rsidR="00004CC4" w:rsidRPr="00004CC4" w:rsidRDefault="00004CC4" w:rsidP="00004CC4">
      <w:pPr>
        <w:keepNext/>
        <w:numPr>
          <w:ilvl w:val="0"/>
          <w:numId w:val="23"/>
        </w:numPr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004CC4">
        <w:rPr>
          <w:rFonts w:ascii="Times New Roman" w:eastAsia="Times New Roman" w:hAnsi="Times New Roman" w:cs="Times New Roman"/>
          <w:b/>
          <w:caps/>
          <w:sz w:val="24"/>
          <w:szCs w:val="24"/>
        </w:rPr>
        <w:t>SUPPLEMENTAL MOTION TO ADMIT EVIDENCE</w:t>
      </w:r>
    </w:p>
    <w:p w14:paraId="4E154E51" w14:textId="77777777" w:rsidR="00004CC4" w:rsidRDefault="00004CC4" w:rsidP="00004CC4">
      <w:pPr>
        <w:spacing w:after="16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4CC4">
        <w:rPr>
          <w:rFonts w:ascii="Times New Roman" w:eastAsia="Calibri" w:hAnsi="Times New Roman" w:cs="Times New Roman"/>
          <w:sz w:val="24"/>
          <w:szCs w:val="24"/>
        </w:rPr>
        <w:t xml:space="preserve">Staff moves to admit the following additional items into evidence: </w:t>
      </w:r>
    </w:p>
    <w:p w14:paraId="3941ABD3" w14:textId="0FFA4EE3" w:rsidR="00004CC4" w:rsidRDefault="00004CC4" w:rsidP="00004CC4">
      <w:pPr>
        <w:pStyle w:val="ListParagraph"/>
        <w:numPr>
          <w:ilvl w:val="0"/>
          <w:numId w:val="25"/>
        </w:numPr>
        <w:spacing w:after="16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The City of Hutto’s Additional Information</w:t>
      </w:r>
      <w:r w:rsidRPr="00646502">
        <w:rPr>
          <w:rFonts w:ascii="Times New Roman" w:eastAsia="Calibri" w:hAnsi="Times New Roman" w:cs="Times New Roman"/>
          <w:sz w:val="24"/>
          <w:szCs w:val="24"/>
        </w:rPr>
        <w:t>, filed on August 17, 2020 [Interchange Item No. 137];</w:t>
      </w:r>
    </w:p>
    <w:p w14:paraId="30E63584" w14:textId="223AB386" w:rsidR="00004CC4" w:rsidRDefault="00004CC4" w:rsidP="00004CC4">
      <w:pPr>
        <w:pStyle w:val="ListParagraph"/>
        <w:numPr>
          <w:ilvl w:val="0"/>
          <w:numId w:val="25"/>
        </w:numPr>
        <w:spacing w:after="16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The attached </w:t>
      </w:r>
      <w:r w:rsidRPr="00004CC4">
        <w:rPr>
          <w:rFonts w:ascii="Times New Roman" w:eastAsia="Calibri" w:hAnsi="Times New Roman" w:cs="Times New Roman"/>
          <w:sz w:val="24"/>
          <w:szCs w:val="24"/>
        </w:rPr>
        <w:t>final map</w:t>
      </w:r>
      <w:r>
        <w:rPr>
          <w:rFonts w:ascii="Times New Roman" w:eastAsia="Calibri" w:hAnsi="Times New Roman" w:cs="Times New Roman"/>
          <w:sz w:val="24"/>
          <w:szCs w:val="24"/>
        </w:rPr>
        <w:t>, certificate, and</w:t>
      </w:r>
      <w:r w:rsidRPr="00004CC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executed </w:t>
      </w:r>
      <w:r w:rsidRPr="00004CC4">
        <w:rPr>
          <w:rFonts w:ascii="Times New Roman" w:eastAsia="Calibri" w:hAnsi="Times New Roman" w:cs="Times New Roman"/>
          <w:sz w:val="24"/>
          <w:szCs w:val="24"/>
        </w:rPr>
        <w:t>consent</w:t>
      </w:r>
      <w:r>
        <w:rPr>
          <w:rFonts w:ascii="Times New Roman" w:eastAsia="Calibri" w:hAnsi="Times New Roman" w:cs="Times New Roman"/>
          <w:sz w:val="24"/>
          <w:szCs w:val="24"/>
        </w:rPr>
        <w:t xml:space="preserve"> form from</w:t>
      </w:r>
      <w:r w:rsidRPr="00004CC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the City of Hutto.</w:t>
      </w:r>
    </w:p>
    <w:p w14:paraId="56514268" w14:textId="77777777" w:rsidR="00004CC4" w:rsidRPr="00004CC4" w:rsidRDefault="00004CC4" w:rsidP="00004CC4">
      <w:pPr>
        <w:keepNext/>
        <w:numPr>
          <w:ilvl w:val="0"/>
          <w:numId w:val="23"/>
        </w:numPr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004CC4">
        <w:rPr>
          <w:rFonts w:ascii="Times New Roman" w:eastAsia="Times New Roman" w:hAnsi="Times New Roman" w:cs="Times New Roman"/>
          <w:b/>
          <w:caps/>
          <w:sz w:val="24"/>
          <w:szCs w:val="24"/>
        </w:rPr>
        <w:t>Conclusion</w:t>
      </w:r>
    </w:p>
    <w:p w14:paraId="066D6B33" w14:textId="77777777" w:rsidR="00004CC4" w:rsidRPr="00004CC4" w:rsidRDefault="00004CC4" w:rsidP="00004CC4">
      <w:pPr>
        <w:spacing w:after="16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4CC4">
        <w:rPr>
          <w:rFonts w:ascii="Times New Roman" w:eastAsia="Calibri" w:hAnsi="Times New Roman" w:cs="Times New Roman"/>
          <w:sz w:val="24"/>
          <w:szCs w:val="24"/>
        </w:rPr>
        <w:t>Staff requests that the Commission grant the supplemental motion to admit evidence.</w:t>
      </w:r>
    </w:p>
    <w:p w14:paraId="1FC27972" w14:textId="77777777" w:rsidR="00004CC4" w:rsidRDefault="00004CC4" w:rsidP="00004CC4">
      <w:pPr>
        <w:spacing w:after="0" w:line="480" w:lineRule="auto"/>
        <w:jc w:val="both"/>
        <w:rPr>
          <w:rFonts w:ascii="Calibri" w:eastAsia="Calibri" w:hAnsi="Calibri" w:cs="Times New Roman"/>
          <w:sz w:val="24"/>
        </w:rPr>
      </w:pPr>
    </w:p>
    <w:p w14:paraId="2BE757CB" w14:textId="77777777" w:rsidR="00004CC4" w:rsidRDefault="00004CC4" w:rsidP="00004CC4">
      <w:pPr>
        <w:spacing w:after="0" w:line="480" w:lineRule="auto"/>
        <w:jc w:val="both"/>
        <w:rPr>
          <w:rFonts w:ascii="Calibri" w:eastAsia="Calibri" w:hAnsi="Calibri" w:cs="Times New Roman"/>
          <w:sz w:val="24"/>
        </w:rPr>
      </w:pPr>
    </w:p>
    <w:p w14:paraId="10AD5D8D" w14:textId="77777777" w:rsidR="00004CC4" w:rsidRDefault="00004CC4" w:rsidP="00004CC4">
      <w:pPr>
        <w:spacing w:after="0" w:line="480" w:lineRule="auto"/>
        <w:jc w:val="both"/>
        <w:rPr>
          <w:rFonts w:ascii="Calibri" w:eastAsia="Calibri" w:hAnsi="Calibri" w:cs="Times New Roman"/>
          <w:sz w:val="24"/>
        </w:rPr>
      </w:pPr>
    </w:p>
    <w:p w14:paraId="7884E199" w14:textId="77777777" w:rsidR="00004CC4" w:rsidRDefault="00004CC4" w:rsidP="00004CC4">
      <w:pPr>
        <w:spacing w:after="0" w:line="480" w:lineRule="auto"/>
        <w:jc w:val="both"/>
        <w:rPr>
          <w:rFonts w:ascii="Calibri" w:eastAsia="Calibri" w:hAnsi="Calibri" w:cs="Times New Roman"/>
          <w:sz w:val="24"/>
        </w:rPr>
      </w:pPr>
    </w:p>
    <w:p w14:paraId="6225FD63" w14:textId="77777777" w:rsidR="00004CC4" w:rsidRDefault="00004CC4" w:rsidP="00004CC4">
      <w:pPr>
        <w:spacing w:after="0" w:line="480" w:lineRule="auto"/>
        <w:jc w:val="both"/>
        <w:rPr>
          <w:rFonts w:ascii="Calibri" w:eastAsia="Calibri" w:hAnsi="Calibri" w:cs="Times New Roman"/>
          <w:sz w:val="24"/>
        </w:rPr>
      </w:pPr>
    </w:p>
    <w:p w14:paraId="72CD5A98" w14:textId="77777777" w:rsidR="00004CC4" w:rsidRDefault="00004CC4" w:rsidP="00004CC4">
      <w:pPr>
        <w:spacing w:after="0" w:line="480" w:lineRule="auto"/>
        <w:jc w:val="both"/>
        <w:rPr>
          <w:rFonts w:ascii="Calibri" w:eastAsia="Calibri" w:hAnsi="Calibri" w:cs="Times New Roman"/>
          <w:sz w:val="24"/>
        </w:rPr>
      </w:pPr>
    </w:p>
    <w:p w14:paraId="2A7C5F9B" w14:textId="77777777" w:rsidR="00004CC4" w:rsidRDefault="00004CC4" w:rsidP="00004CC4">
      <w:pPr>
        <w:spacing w:after="0" w:line="480" w:lineRule="auto"/>
        <w:jc w:val="both"/>
        <w:rPr>
          <w:rFonts w:ascii="Calibri" w:eastAsia="Calibri" w:hAnsi="Calibri" w:cs="Times New Roman"/>
          <w:sz w:val="24"/>
        </w:rPr>
      </w:pPr>
    </w:p>
    <w:p w14:paraId="3C748EB6" w14:textId="722BB680" w:rsidR="00004CC4" w:rsidRPr="00646502" w:rsidRDefault="00004CC4" w:rsidP="00004CC4">
      <w:pPr>
        <w:spacing w:after="0" w:line="480" w:lineRule="auto"/>
        <w:jc w:val="both"/>
        <w:rPr>
          <w:rFonts w:ascii="Times New Roman" w:eastAsia="Calibri" w:hAnsi="Times New Roman" w:cs="Times New Roman"/>
          <w:sz w:val="24"/>
        </w:rPr>
      </w:pPr>
      <w:r w:rsidRPr="00646502">
        <w:rPr>
          <w:rFonts w:ascii="Times New Roman" w:eastAsia="Calibri" w:hAnsi="Times New Roman" w:cs="Times New Roman"/>
          <w:sz w:val="24"/>
        </w:rPr>
        <w:lastRenderedPageBreak/>
        <w:t xml:space="preserve">Dated: </w:t>
      </w:r>
      <w:r>
        <w:rPr>
          <w:rFonts w:ascii="Times New Roman" w:eastAsia="Calibri" w:hAnsi="Times New Roman" w:cs="Times New Roman"/>
          <w:sz w:val="24"/>
        </w:rPr>
        <w:t xml:space="preserve">September </w:t>
      </w:r>
      <w:r w:rsidR="001943C9">
        <w:rPr>
          <w:rFonts w:ascii="Times New Roman" w:eastAsia="Calibri" w:hAnsi="Times New Roman" w:cs="Times New Roman"/>
          <w:sz w:val="24"/>
        </w:rPr>
        <w:t>21</w:t>
      </w:r>
      <w:r w:rsidRPr="00646502">
        <w:rPr>
          <w:rFonts w:ascii="Times New Roman" w:eastAsia="Calibri" w:hAnsi="Times New Roman" w:cs="Times New Roman"/>
          <w:sz w:val="24"/>
        </w:rPr>
        <w:t>, 2020</w:t>
      </w:r>
    </w:p>
    <w:p w14:paraId="5E93BA13" w14:textId="77777777" w:rsidR="00004CC4" w:rsidRPr="00646502" w:rsidRDefault="00004CC4" w:rsidP="00004CC4">
      <w:pPr>
        <w:spacing w:after="0" w:line="480" w:lineRule="auto"/>
        <w:ind w:left="3600" w:firstLine="720"/>
        <w:jc w:val="both"/>
        <w:rPr>
          <w:rFonts w:ascii="Times New Roman" w:eastAsia="Calibri" w:hAnsi="Times New Roman" w:cs="Times New Roman"/>
          <w:sz w:val="24"/>
        </w:rPr>
      </w:pPr>
    </w:p>
    <w:p w14:paraId="64566290" w14:textId="77777777" w:rsidR="00004CC4" w:rsidRPr="00646502" w:rsidRDefault="00004CC4" w:rsidP="00004CC4">
      <w:pPr>
        <w:spacing w:after="0" w:line="480" w:lineRule="auto"/>
        <w:ind w:left="3600" w:firstLine="720"/>
        <w:jc w:val="both"/>
        <w:rPr>
          <w:rFonts w:ascii="Times New Roman" w:eastAsia="Calibri" w:hAnsi="Times New Roman" w:cs="Times New Roman"/>
          <w:sz w:val="24"/>
        </w:rPr>
      </w:pPr>
      <w:r w:rsidRPr="00646502">
        <w:rPr>
          <w:rFonts w:ascii="Times New Roman" w:eastAsia="Calibri" w:hAnsi="Times New Roman" w:cs="Times New Roman"/>
          <w:sz w:val="24"/>
        </w:rPr>
        <w:t>Respectfully Submitted,</w:t>
      </w:r>
    </w:p>
    <w:p w14:paraId="61100B39" w14:textId="77777777" w:rsidR="00004CC4" w:rsidRPr="00004CC4" w:rsidRDefault="00004CC4" w:rsidP="00004CC4">
      <w:pPr>
        <w:spacing w:after="0" w:line="240" w:lineRule="auto"/>
        <w:ind w:left="43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04CC4">
        <w:rPr>
          <w:rFonts w:ascii="Times New Roman" w:eastAsia="Times New Roman" w:hAnsi="Times New Roman" w:cs="Times New Roman"/>
          <w:b/>
          <w:sz w:val="24"/>
          <w:szCs w:val="24"/>
        </w:rPr>
        <w:t xml:space="preserve">PUBLIC UTILITY COMMISSION OF TEXAS </w:t>
      </w:r>
    </w:p>
    <w:p w14:paraId="3F8B6C8A" w14:textId="77777777" w:rsidR="00004CC4" w:rsidRPr="00004CC4" w:rsidRDefault="00004CC4" w:rsidP="00004CC4">
      <w:pPr>
        <w:spacing w:after="0" w:line="240" w:lineRule="auto"/>
        <w:ind w:left="43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04CC4">
        <w:rPr>
          <w:rFonts w:ascii="Times New Roman" w:eastAsia="Times New Roman" w:hAnsi="Times New Roman" w:cs="Times New Roman"/>
          <w:b/>
          <w:sz w:val="24"/>
          <w:szCs w:val="24"/>
        </w:rPr>
        <w:t>LEGAL DIVISION</w:t>
      </w:r>
    </w:p>
    <w:p w14:paraId="62CFB403" w14:textId="77777777" w:rsidR="00004CC4" w:rsidRPr="00004CC4" w:rsidRDefault="00004CC4" w:rsidP="00004C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5539B4AD" w14:textId="77777777" w:rsidR="00004CC4" w:rsidRPr="00004CC4" w:rsidRDefault="00004CC4" w:rsidP="00004C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04CC4">
        <w:rPr>
          <w:rFonts w:ascii="Times New Roman" w:eastAsia="Times New Roman" w:hAnsi="Times New Roman" w:cs="Times New Roman"/>
          <w:sz w:val="24"/>
          <w:szCs w:val="20"/>
        </w:rPr>
        <w:tab/>
      </w:r>
      <w:r w:rsidRPr="00004CC4">
        <w:rPr>
          <w:rFonts w:ascii="Times New Roman" w:eastAsia="Times New Roman" w:hAnsi="Times New Roman" w:cs="Times New Roman"/>
          <w:sz w:val="24"/>
          <w:szCs w:val="20"/>
        </w:rPr>
        <w:tab/>
      </w:r>
      <w:r w:rsidRPr="00004CC4">
        <w:rPr>
          <w:rFonts w:ascii="Times New Roman" w:eastAsia="Times New Roman" w:hAnsi="Times New Roman" w:cs="Times New Roman"/>
          <w:sz w:val="24"/>
          <w:szCs w:val="20"/>
        </w:rPr>
        <w:tab/>
      </w:r>
      <w:r w:rsidRPr="00004CC4">
        <w:rPr>
          <w:rFonts w:ascii="Times New Roman" w:eastAsia="Times New Roman" w:hAnsi="Times New Roman" w:cs="Times New Roman"/>
          <w:sz w:val="24"/>
          <w:szCs w:val="20"/>
        </w:rPr>
        <w:tab/>
      </w:r>
      <w:r w:rsidRPr="00004CC4">
        <w:rPr>
          <w:rFonts w:ascii="Times New Roman" w:eastAsia="Times New Roman" w:hAnsi="Times New Roman" w:cs="Times New Roman"/>
          <w:sz w:val="24"/>
          <w:szCs w:val="20"/>
        </w:rPr>
        <w:tab/>
      </w:r>
      <w:r w:rsidRPr="00004CC4">
        <w:rPr>
          <w:rFonts w:ascii="Times New Roman" w:eastAsia="Times New Roman" w:hAnsi="Times New Roman" w:cs="Times New Roman"/>
          <w:sz w:val="24"/>
          <w:szCs w:val="20"/>
        </w:rPr>
        <w:tab/>
        <w:t>Rachelle Nicolette Robles</w:t>
      </w:r>
    </w:p>
    <w:p w14:paraId="21D525AB" w14:textId="77777777" w:rsidR="00004CC4" w:rsidRPr="00004CC4" w:rsidRDefault="00004CC4" w:rsidP="00004C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004CC4">
        <w:rPr>
          <w:rFonts w:ascii="Times New Roman" w:eastAsia="Times New Roman" w:hAnsi="Times New Roman" w:cs="Times New Roman"/>
          <w:sz w:val="24"/>
          <w:szCs w:val="20"/>
        </w:rPr>
        <w:tab/>
      </w:r>
      <w:r w:rsidRPr="00004CC4">
        <w:rPr>
          <w:rFonts w:ascii="Times New Roman" w:eastAsia="Times New Roman" w:hAnsi="Times New Roman" w:cs="Times New Roman"/>
          <w:sz w:val="24"/>
          <w:szCs w:val="20"/>
        </w:rPr>
        <w:tab/>
      </w:r>
      <w:r w:rsidRPr="00004CC4">
        <w:rPr>
          <w:rFonts w:ascii="Times New Roman" w:eastAsia="Times New Roman" w:hAnsi="Times New Roman" w:cs="Times New Roman"/>
          <w:sz w:val="24"/>
          <w:szCs w:val="20"/>
        </w:rPr>
        <w:tab/>
      </w:r>
      <w:r w:rsidRPr="00004CC4">
        <w:rPr>
          <w:rFonts w:ascii="Times New Roman" w:eastAsia="Times New Roman" w:hAnsi="Times New Roman" w:cs="Times New Roman"/>
          <w:sz w:val="24"/>
          <w:szCs w:val="20"/>
        </w:rPr>
        <w:tab/>
      </w:r>
      <w:r w:rsidRPr="00004CC4">
        <w:rPr>
          <w:rFonts w:ascii="Times New Roman" w:eastAsia="Times New Roman" w:hAnsi="Times New Roman" w:cs="Times New Roman"/>
          <w:sz w:val="24"/>
          <w:szCs w:val="20"/>
        </w:rPr>
        <w:tab/>
      </w:r>
      <w:r w:rsidRPr="00004CC4">
        <w:rPr>
          <w:rFonts w:ascii="Times New Roman" w:eastAsia="Times New Roman" w:hAnsi="Times New Roman" w:cs="Times New Roman"/>
          <w:sz w:val="24"/>
          <w:szCs w:val="20"/>
        </w:rPr>
        <w:tab/>
        <w:t xml:space="preserve">Division Director </w:t>
      </w:r>
    </w:p>
    <w:p w14:paraId="0912DC47" w14:textId="77777777" w:rsidR="00004CC4" w:rsidRPr="00004CC4" w:rsidRDefault="00004CC4" w:rsidP="00004CC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33994A63" w14:textId="77777777" w:rsidR="00004CC4" w:rsidRPr="00004CC4" w:rsidRDefault="00004CC4" w:rsidP="00004CC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1AC79374" w14:textId="77777777" w:rsidR="00004CC4" w:rsidRPr="00004CC4" w:rsidRDefault="00004CC4" w:rsidP="00004CC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  <w:r w:rsidRPr="00004CC4">
        <w:rPr>
          <w:rFonts w:ascii="Times New Roman" w:eastAsia="Times New Roman" w:hAnsi="Times New Roman" w:cs="Times New Roman"/>
          <w:sz w:val="24"/>
          <w:szCs w:val="20"/>
        </w:rPr>
        <w:tab/>
      </w:r>
      <w:r w:rsidRPr="00004CC4">
        <w:rPr>
          <w:rFonts w:ascii="Times New Roman" w:eastAsia="Times New Roman" w:hAnsi="Times New Roman" w:cs="Times New Roman"/>
          <w:sz w:val="24"/>
          <w:szCs w:val="20"/>
        </w:rPr>
        <w:tab/>
      </w:r>
      <w:r w:rsidRPr="00004CC4">
        <w:rPr>
          <w:rFonts w:ascii="Times New Roman" w:eastAsia="Times New Roman" w:hAnsi="Times New Roman" w:cs="Times New Roman"/>
          <w:sz w:val="24"/>
          <w:szCs w:val="20"/>
        </w:rPr>
        <w:tab/>
      </w:r>
      <w:r w:rsidRPr="00004CC4">
        <w:rPr>
          <w:rFonts w:ascii="Times New Roman" w:eastAsia="Times New Roman" w:hAnsi="Times New Roman" w:cs="Times New Roman"/>
          <w:sz w:val="24"/>
          <w:szCs w:val="20"/>
        </w:rPr>
        <w:tab/>
      </w:r>
      <w:r w:rsidRPr="00004CC4">
        <w:rPr>
          <w:rFonts w:ascii="Times New Roman" w:eastAsia="Times New Roman" w:hAnsi="Times New Roman" w:cs="Times New Roman"/>
          <w:sz w:val="24"/>
          <w:szCs w:val="20"/>
        </w:rPr>
        <w:tab/>
      </w:r>
      <w:r w:rsidRPr="00004CC4">
        <w:rPr>
          <w:rFonts w:ascii="Times New Roman" w:eastAsia="Times New Roman" w:hAnsi="Times New Roman" w:cs="Times New Roman"/>
          <w:sz w:val="24"/>
          <w:szCs w:val="20"/>
        </w:rPr>
        <w:tab/>
      </w:r>
      <w:r w:rsidRPr="00004CC4">
        <w:rPr>
          <w:rFonts w:ascii="Times New Roman" w:eastAsia="Times New Roman" w:hAnsi="Times New Roman" w:cs="Times New Roman"/>
          <w:sz w:val="24"/>
          <w:szCs w:val="20"/>
          <w:u w:val="single"/>
        </w:rPr>
        <w:t xml:space="preserve">/s/ </w:t>
      </w:r>
      <w:r w:rsidRPr="00004CC4">
        <w:rPr>
          <w:rFonts w:ascii="Times New Roman" w:eastAsia="Times New Roman" w:hAnsi="Times New Roman" w:cs="Times New Roman"/>
          <w:i/>
          <w:iCs/>
          <w:sz w:val="24"/>
          <w:szCs w:val="20"/>
          <w:u w:val="single"/>
        </w:rPr>
        <w:t>Heath D Armstrong</w:t>
      </w:r>
    </w:p>
    <w:p w14:paraId="75709AA9" w14:textId="77777777" w:rsidR="00004CC4" w:rsidRPr="00004CC4" w:rsidRDefault="00004CC4" w:rsidP="00004CC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  <w:r w:rsidRPr="00004CC4">
        <w:rPr>
          <w:rFonts w:ascii="Times New Roman" w:eastAsia="Times New Roman" w:hAnsi="Times New Roman" w:cs="Times New Roman"/>
          <w:sz w:val="24"/>
          <w:szCs w:val="20"/>
        </w:rPr>
        <w:tab/>
      </w:r>
      <w:r w:rsidRPr="00004CC4">
        <w:rPr>
          <w:rFonts w:ascii="Times New Roman" w:eastAsia="Times New Roman" w:hAnsi="Times New Roman" w:cs="Times New Roman"/>
          <w:sz w:val="24"/>
          <w:szCs w:val="20"/>
        </w:rPr>
        <w:tab/>
      </w:r>
      <w:r w:rsidRPr="00004CC4">
        <w:rPr>
          <w:rFonts w:ascii="Times New Roman" w:eastAsia="Times New Roman" w:hAnsi="Times New Roman" w:cs="Times New Roman"/>
          <w:sz w:val="24"/>
          <w:szCs w:val="20"/>
        </w:rPr>
        <w:tab/>
      </w:r>
      <w:r w:rsidRPr="00004CC4">
        <w:rPr>
          <w:rFonts w:ascii="Times New Roman" w:eastAsia="Times New Roman" w:hAnsi="Times New Roman" w:cs="Times New Roman"/>
          <w:sz w:val="24"/>
          <w:szCs w:val="20"/>
        </w:rPr>
        <w:tab/>
      </w:r>
      <w:r w:rsidRPr="00004CC4">
        <w:rPr>
          <w:rFonts w:ascii="Times New Roman" w:eastAsia="Times New Roman" w:hAnsi="Times New Roman" w:cs="Times New Roman"/>
          <w:sz w:val="24"/>
          <w:szCs w:val="20"/>
        </w:rPr>
        <w:tab/>
      </w:r>
      <w:r w:rsidRPr="00004CC4">
        <w:rPr>
          <w:rFonts w:ascii="Times New Roman" w:eastAsia="Times New Roman" w:hAnsi="Times New Roman" w:cs="Times New Roman"/>
          <w:sz w:val="24"/>
          <w:szCs w:val="20"/>
        </w:rPr>
        <w:tab/>
        <w:t>Heath D. Armstrong</w:t>
      </w:r>
    </w:p>
    <w:p w14:paraId="7BEA3735" w14:textId="77777777" w:rsidR="00004CC4" w:rsidRPr="00004CC4" w:rsidRDefault="00004CC4" w:rsidP="00004CC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  <w:r w:rsidRPr="00004CC4">
        <w:rPr>
          <w:rFonts w:ascii="Times New Roman" w:eastAsia="Times New Roman" w:hAnsi="Times New Roman" w:cs="Times New Roman"/>
          <w:sz w:val="24"/>
          <w:szCs w:val="20"/>
        </w:rPr>
        <w:tab/>
      </w:r>
      <w:r w:rsidRPr="00004CC4">
        <w:rPr>
          <w:rFonts w:ascii="Times New Roman" w:eastAsia="Times New Roman" w:hAnsi="Times New Roman" w:cs="Times New Roman"/>
          <w:sz w:val="24"/>
          <w:szCs w:val="20"/>
        </w:rPr>
        <w:tab/>
      </w:r>
      <w:r w:rsidRPr="00004CC4">
        <w:rPr>
          <w:rFonts w:ascii="Times New Roman" w:eastAsia="Times New Roman" w:hAnsi="Times New Roman" w:cs="Times New Roman"/>
          <w:sz w:val="24"/>
          <w:szCs w:val="20"/>
        </w:rPr>
        <w:tab/>
      </w:r>
      <w:r w:rsidRPr="00004CC4">
        <w:rPr>
          <w:rFonts w:ascii="Times New Roman" w:eastAsia="Times New Roman" w:hAnsi="Times New Roman" w:cs="Times New Roman"/>
          <w:sz w:val="24"/>
          <w:szCs w:val="20"/>
        </w:rPr>
        <w:tab/>
      </w:r>
      <w:r w:rsidRPr="00004CC4">
        <w:rPr>
          <w:rFonts w:ascii="Times New Roman" w:eastAsia="Times New Roman" w:hAnsi="Times New Roman" w:cs="Times New Roman"/>
          <w:sz w:val="24"/>
          <w:szCs w:val="20"/>
        </w:rPr>
        <w:tab/>
      </w:r>
      <w:r w:rsidRPr="00004CC4">
        <w:rPr>
          <w:rFonts w:ascii="Times New Roman" w:eastAsia="Times New Roman" w:hAnsi="Times New Roman" w:cs="Times New Roman"/>
          <w:sz w:val="24"/>
          <w:szCs w:val="20"/>
        </w:rPr>
        <w:tab/>
        <w:t>State Bar No. 24105048</w:t>
      </w:r>
    </w:p>
    <w:p w14:paraId="6354E928" w14:textId="77777777" w:rsidR="00004CC4" w:rsidRPr="00004CC4" w:rsidRDefault="00004CC4" w:rsidP="00004CC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  <w:r w:rsidRPr="00004CC4">
        <w:rPr>
          <w:rFonts w:ascii="Times New Roman" w:eastAsia="Times New Roman" w:hAnsi="Times New Roman" w:cs="Times New Roman"/>
          <w:sz w:val="24"/>
          <w:szCs w:val="20"/>
        </w:rPr>
        <w:tab/>
      </w:r>
      <w:r w:rsidRPr="00004CC4">
        <w:rPr>
          <w:rFonts w:ascii="Times New Roman" w:eastAsia="Times New Roman" w:hAnsi="Times New Roman" w:cs="Times New Roman"/>
          <w:sz w:val="24"/>
          <w:szCs w:val="20"/>
        </w:rPr>
        <w:tab/>
      </w:r>
      <w:r w:rsidRPr="00004CC4">
        <w:rPr>
          <w:rFonts w:ascii="Times New Roman" w:eastAsia="Times New Roman" w:hAnsi="Times New Roman" w:cs="Times New Roman"/>
          <w:sz w:val="24"/>
          <w:szCs w:val="20"/>
        </w:rPr>
        <w:tab/>
      </w:r>
      <w:r w:rsidRPr="00004CC4">
        <w:rPr>
          <w:rFonts w:ascii="Times New Roman" w:eastAsia="Times New Roman" w:hAnsi="Times New Roman" w:cs="Times New Roman"/>
          <w:sz w:val="24"/>
          <w:szCs w:val="20"/>
        </w:rPr>
        <w:tab/>
      </w:r>
      <w:r w:rsidRPr="00004CC4">
        <w:rPr>
          <w:rFonts w:ascii="Times New Roman" w:eastAsia="Times New Roman" w:hAnsi="Times New Roman" w:cs="Times New Roman"/>
          <w:sz w:val="24"/>
          <w:szCs w:val="20"/>
        </w:rPr>
        <w:tab/>
      </w:r>
      <w:r w:rsidRPr="00004CC4">
        <w:rPr>
          <w:rFonts w:ascii="Times New Roman" w:eastAsia="Times New Roman" w:hAnsi="Times New Roman" w:cs="Times New Roman"/>
          <w:sz w:val="24"/>
          <w:szCs w:val="20"/>
        </w:rPr>
        <w:tab/>
        <w:t>1701 N. Congress Avenue</w:t>
      </w:r>
    </w:p>
    <w:p w14:paraId="4B819BF1" w14:textId="77777777" w:rsidR="00004CC4" w:rsidRPr="00004CC4" w:rsidRDefault="00004CC4" w:rsidP="00004CC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  <w:r w:rsidRPr="00004CC4">
        <w:rPr>
          <w:rFonts w:ascii="Times New Roman" w:eastAsia="Times New Roman" w:hAnsi="Times New Roman" w:cs="Times New Roman"/>
          <w:sz w:val="24"/>
          <w:szCs w:val="20"/>
        </w:rPr>
        <w:tab/>
      </w:r>
      <w:r w:rsidRPr="00004CC4">
        <w:rPr>
          <w:rFonts w:ascii="Times New Roman" w:eastAsia="Times New Roman" w:hAnsi="Times New Roman" w:cs="Times New Roman"/>
          <w:sz w:val="24"/>
          <w:szCs w:val="20"/>
        </w:rPr>
        <w:tab/>
      </w:r>
      <w:r w:rsidRPr="00004CC4">
        <w:rPr>
          <w:rFonts w:ascii="Times New Roman" w:eastAsia="Times New Roman" w:hAnsi="Times New Roman" w:cs="Times New Roman"/>
          <w:sz w:val="24"/>
          <w:szCs w:val="20"/>
        </w:rPr>
        <w:tab/>
      </w:r>
      <w:r w:rsidRPr="00004CC4">
        <w:rPr>
          <w:rFonts w:ascii="Times New Roman" w:eastAsia="Times New Roman" w:hAnsi="Times New Roman" w:cs="Times New Roman"/>
          <w:sz w:val="24"/>
          <w:szCs w:val="20"/>
        </w:rPr>
        <w:tab/>
      </w:r>
      <w:r w:rsidRPr="00004CC4">
        <w:rPr>
          <w:rFonts w:ascii="Times New Roman" w:eastAsia="Times New Roman" w:hAnsi="Times New Roman" w:cs="Times New Roman"/>
          <w:sz w:val="24"/>
          <w:szCs w:val="20"/>
        </w:rPr>
        <w:tab/>
      </w:r>
      <w:r w:rsidRPr="00004CC4">
        <w:rPr>
          <w:rFonts w:ascii="Times New Roman" w:eastAsia="Times New Roman" w:hAnsi="Times New Roman" w:cs="Times New Roman"/>
          <w:sz w:val="24"/>
          <w:szCs w:val="20"/>
        </w:rPr>
        <w:tab/>
        <w:t>P.O. Box 13326</w:t>
      </w:r>
    </w:p>
    <w:p w14:paraId="4648426B" w14:textId="77777777" w:rsidR="00004CC4" w:rsidRPr="00004CC4" w:rsidRDefault="00004CC4" w:rsidP="00004CC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  <w:r w:rsidRPr="00004CC4">
        <w:rPr>
          <w:rFonts w:ascii="Times New Roman" w:eastAsia="Times New Roman" w:hAnsi="Times New Roman" w:cs="Times New Roman"/>
          <w:sz w:val="24"/>
          <w:szCs w:val="20"/>
        </w:rPr>
        <w:tab/>
      </w:r>
      <w:r w:rsidRPr="00004CC4">
        <w:rPr>
          <w:rFonts w:ascii="Times New Roman" w:eastAsia="Times New Roman" w:hAnsi="Times New Roman" w:cs="Times New Roman"/>
          <w:sz w:val="24"/>
          <w:szCs w:val="20"/>
        </w:rPr>
        <w:tab/>
      </w:r>
      <w:r w:rsidRPr="00004CC4">
        <w:rPr>
          <w:rFonts w:ascii="Times New Roman" w:eastAsia="Times New Roman" w:hAnsi="Times New Roman" w:cs="Times New Roman"/>
          <w:sz w:val="24"/>
          <w:szCs w:val="20"/>
        </w:rPr>
        <w:tab/>
      </w:r>
      <w:r w:rsidRPr="00004CC4">
        <w:rPr>
          <w:rFonts w:ascii="Times New Roman" w:eastAsia="Times New Roman" w:hAnsi="Times New Roman" w:cs="Times New Roman"/>
          <w:sz w:val="24"/>
          <w:szCs w:val="20"/>
        </w:rPr>
        <w:tab/>
      </w:r>
      <w:r w:rsidRPr="00004CC4">
        <w:rPr>
          <w:rFonts w:ascii="Times New Roman" w:eastAsia="Times New Roman" w:hAnsi="Times New Roman" w:cs="Times New Roman"/>
          <w:sz w:val="24"/>
          <w:szCs w:val="20"/>
        </w:rPr>
        <w:tab/>
      </w:r>
      <w:r w:rsidRPr="00004CC4">
        <w:rPr>
          <w:rFonts w:ascii="Times New Roman" w:eastAsia="Times New Roman" w:hAnsi="Times New Roman" w:cs="Times New Roman"/>
          <w:sz w:val="24"/>
          <w:szCs w:val="20"/>
        </w:rPr>
        <w:tab/>
        <w:t>Austin, Texas 78711-3326</w:t>
      </w:r>
    </w:p>
    <w:p w14:paraId="5D28E2DA" w14:textId="77777777" w:rsidR="00004CC4" w:rsidRPr="00004CC4" w:rsidRDefault="00004CC4" w:rsidP="00004CC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  <w:r w:rsidRPr="00004CC4">
        <w:rPr>
          <w:rFonts w:ascii="Times New Roman" w:eastAsia="Times New Roman" w:hAnsi="Times New Roman" w:cs="Times New Roman"/>
          <w:sz w:val="24"/>
          <w:szCs w:val="20"/>
        </w:rPr>
        <w:tab/>
      </w:r>
      <w:r w:rsidRPr="00004CC4">
        <w:rPr>
          <w:rFonts w:ascii="Times New Roman" w:eastAsia="Times New Roman" w:hAnsi="Times New Roman" w:cs="Times New Roman"/>
          <w:sz w:val="24"/>
          <w:szCs w:val="20"/>
        </w:rPr>
        <w:tab/>
      </w:r>
      <w:r w:rsidRPr="00004CC4">
        <w:rPr>
          <w:rFonts w:ascii="Times New Roman" w:eastAsia="Times New Roman" w:hAnsi="Times New Roman" w:cs="Times New Roman"/>
          <w:sz w:val="24"/>
          <w:szCs w:val="20"/>
        </w:rPr>
        <w:tab/>
      </w:r>
      <w:r w:rsidRPr="00004CC4">
        <w:rPr>
          <w:rFonts w:ascii="Times New Roman" w:eastAsia="Times New Roman" w:hAnsi="Times New Roman" w:cs="Times New Roman"/>
          <w:sz w:val="24"/>
          <w:szCs w:val="20"/>
        </w:rPr>
        <w:tab/>
      </w:r>
      <w:r w:rsidRPr="00004CC4">
        <w:rPr>
          <w:rFonts w:ascii="Times New Roman" w:eastAsia="Times New Roman" w:hAnsi="Times New Roman" w:cs="Times New Roman"/>
          <w:sz w:val="24"/>
          <w:szCs w:val="20"/>
        </w:rPr>
        <w:tab/>
      </w:r>
      <w:r w:rsidRPr="00004CC4">
        <w:rPr>
          <w:rFonts w:ascii="Times New Roman" w:eastAsia="Times New Roman" w:hAnsi="Times New Roman" w:cs="Times New Roman"/>
          <w:sz w:val="24"/>
          <w:szCs w:val="20"/>
        </w:rPr>
        <w:tab/>
        <w:t>(512) 936-7261</w:t>
      </w:r>
    </w:p>
    <w:p w14:paraId="0493B930" w14:textId="77777777" w:rsidR="00004CC4" w:rsidRPr="00004CC4" w:rsidRDefault="00004CC4" w:rsidP="00004CC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  <w:r w:rsidRPr="00004CC4">
        <w:rPr>
          <w:rFonts w:ascii="Times New Roman" w:eastAsia="Times New Roman" w:hAnsi="Times New Roman" w:cs="Times New Roman"/>
          <w:sz w:val="24"/>
          <w:szCs w:val="20"/>
        </w:rPr>
        <w:tab/>
      </w:r>
      <w:r w:rsidRPr="00004CC4">
        <w:rPr>
          <w:rFonts w:ascii="Times New Roman" w:eastAsia="Times New Roman" w:hAnsi="Times New Roman" w:cs="Times New Roman"/>
          <w:sz w:val="24"/>
          <w:szCs w:val="20"/>
        </w:rPr>
        <w:tab/>
      </w:r>
      <w:r w:rsidRPr="00004CC4">
        <w:rPr>
          <w:rFonts w:ascii="Times New Roman" w:eastAsia="Times New Roman" w:hAnsi="Times New Roman" w:cs="Times New Roman"/>
          <w:sz w:val="24"/>
          <w:szCs w:val="20"/>
        </w:rPr>
        <w:tab/>
      </w:r>
      <w:r w:rsidRPr="00004CC4">
        <w:rPr>
          <w:rFonts w:ascii="Times New Roman" w:eastAsia="Times New Roman" w:hAnsi="Times New Roman" w:cs="Times New Roman"/>
          <w:sz w:val="24"/>
          <w:szCs w:val="20"/>
        </w:rPr>
        <w:tab/>
      </w:r>
      <w:r w:rsidRPr="00004CC4">
        <w:rPr>
          <w:rFonts w:ascii="Times New Roman" w:eastAsia="Times New Roman" w:hAnsi="Times New Roman" w:cs="Times New Roman"/>
          <w:sz w:val="24"/>
          <w:szCs w:val="20"/>
        </w:rPr>
        <w:tab/>
      </w:r>
      <w:r w:rsidRPr="00004CC4">
        <w:rPr>
          <w:rFonts w:ascii="Times New Roman" w:eastAsia="Times New Roman" w:hAnsi="Times New Roman" w:cs="Times New Roman"/>
          <w:sz w:val="24"/>
          <w:szCs w:val="20"/>
        </w:rPr>
        <w:tab/>
        <w:t>(512) 936-7268 (facsimile)</w:t>
      </w:r>
    </w:p>
    <w:p w14:paraId="323420CF" w14:textId="77777777" w:rsidR="00004CC4" w:rsidRPr="00004CC4" w:rsidRDefault="00004CC4" w:rsidP="00004C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0"/>
        </w:rPr>
      </w:pPr>
      <w:r w:rsidRPr="00004CC4">
        <w:rPr>
          <w:rFonts w:ascii="Times New Roman" w:eastAsia="Times New Roman" w:hAnsi="Times New Roman" w:cs="Times New Roman"/>
          <w:sz w:val="24"/>
          <w:szCs w:val="20"/>
        </w:rPr>
        <w:tab/>
      </w:r>
      <w:r w:rsidRPr="00004CC4">
        <w:rPr>
          <w:rFonts w:ascii="Times New Roman" w:eastAsia="Times New Roman" w:hAnsi="Times New Roman" w:cs="Times New Roman"/>
          <w:sz w:val="24"/>
          <w:szCs w:val="20"/>
        </w:rPr>
        <w:tab/>
      </w:r>
      <w:r w:rsidRPr="00004CC4">
        <w:rPr>
          <w:rFonts w:ascii="Times New Roman" w:eastAsia="Times New Roman" w:hAnsi="Times New Roman" w:cs="Times New Roman"/>
          <w:sz w:val="24"/>
          <w:szCs w:val="20"/>
        </w:rPr>
        <w:tab/>
        <w:t xml:space="preserve">     Heath.Armstrong@puc.texas.gov</w:t>
      </w:r>
    </w:p>
    <w:p w14:paraId="14DB6BC9" w14:textId="77777777" w:rsidR="00004CC4" w:rsidRPr="00004CC4" w:rsidRDefault="00004CC4" w:rsidP="00004CC4">
      <w:pPr>
        <w:tabs>
          <w:tab w:val="left" w:pos="43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40C2B58B" w14:textId="77777777" w:rsidR="00004CC4" w:rsidRPr="00004CC4" w:rsidRDefault="00004CC4" w:rsidP="00004CC4">
      <w:pPr>
        <w:tabs>
          <w:tab w:val="left" w:pos="43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08BB5FD4" w14:textId="77777777" w:rsidR="00004CC4" w:rsidRPr="00004CC4" w:rsidRDefault="00004CC4" w:rsidP="00004CC4">
      <w:pPr>
        <w:tabs>
          <w:tab w:val="left" w:pos="43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54A32059" w14:textId="725E5EAB" w:rsidR="00004CC4" w:rsidRDefault="00004CC4" w:rsidP="00004CC4">
      <w:pPr>
        <w:tabs>
          <w:tab w:val="left" w:pos="4320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04CC4">
        <w:rPr>
          <w:rFonts w:ascii="Times New Roman" w:eastAsia="Times New Roman" w:hAnsi="Times New Roman" w:cs="Times New Roman"/>
          <w:b/>
          <w:sz w:val="24"/>
          <w:szCs w:val="24"/>
        </w:rPr>
        <w:t>PUC DOCKET NO. 47795</w:t>
      </w:r>
    </w:p>
    <w:p w14:paraId="2962C188" w14:textId="77777777" w:rsidR="00004CC4" w:rsidRPr="00004CC4" w:rsidRDefault="00004CC4" w:rsidP="00646502">
      <w:pPr>
        <w:tabs>
          <w:tab w:val="left" w:pos="4320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75802B0" w14:textId="4CA7382D" w:rsidR="00004CC4" w:rsidRPr="00646502" w:rsidRDefault="00004CC4" w:rsidP="00646502">
      <w:pPr>
        <w:tabs>
          <w:tab w:val="left" w:pos="4320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04CC4">
        <w:rPr>
          <w:rFonts w:ascii="Times New Roman" w:eastAsia="Times New Roman" w:hAnsi="Times New Roman" w:cs="Times New Roman"/>
          <w:b/>
          <w:sz w:val="24"/>
          <w:szCs w:val="24"/>
        </w:rPr>
        <w:t>SOAH DOCKET NO. 473-18-2486.WS</w:t>
      </w:r>
    </w:p>
    <w:p w14:paraId="106915FE" w14:textId="77777777" w:rsidR="00004CC4" w:rsidRPr="00004CC4" w:rsidRDefault="00004CC4" w:rsidP="00004C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2A7D67BF" w14:textId="77777777" w:rsidR="00004CC4" w:rsidRPr="00004CC4" w:rsidRDefault="00004CC4" w:rsidP="00004CC4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04CC4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2801E640" w14:textId="77777777" w:rsidR="00004CC4" w:rsidRPr="00004CC4" w:rsidRDefault="00004CC4" w:rsidP="00004CC4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BEAF33F" w14:textId="78039B3E" w:rsidR="00004CC4" w:rsidRPr="00004CC4" w:rsidRDefault="00004CC4" w:rsidP="00004CC4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4CC4">
        <w:rPr>
          <w:rFonts w:ascii="Times New Roman" w:eastAsia="Times New Roman" w:hAnsi="Times New Roman" w:cs="Times New Roman"/>
          <w:sz w:val="24"/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September </w:t>
      </w:r>
      <w:r w:rsidR="001943C9">
        <w:rPr>
          <w:rFonts w:ascii="Times New Roman" w:eastAsia="Times New Roman" w:hAnsi="Times New Roman" w:cs="Times New Roman"/>
          <w:sz w:val="24"/>
          <w:szCs w:val="24"/>
        </w:rPr>
        <w:t>21</w:t>
      </w:r>
      <w:r w:rsidRPr="00004CC4">
        <w:rPr>
          <w:rFonts w:ascii="Times New Roman" w:eastAsia="Times New Roman" w:hAnsi="Times New Roman" w:cs="Times New Roman"/>
          <w:sz w:val="24"/>
          <w:szCs w:val="24"/>
        </w:rPr>
        <w:t>, 2020, in accordance with the Order Suspending Rules, issued in Project No. 50664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F82BB76" w14:textId="77777777" w:rsidR="00004CC4" w:rsidRPr="00004CC4" w:rsidRDefault="00004CC4" w:rsidP="00004CC4">
      <w:pPr>
        <w:keepNext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55E7635" w14:textId="77777777" w:rsidR="00004CC4" w:rsidRPr="00004CC4" w:rsidRDefault="00004CC4" w:rsidP="00004CC4">
      <w:pPr>
        <w:overflowPunct w:val="0"/>
        <w:autoSpaceDE w:val="0"/>
        <w:autoSpaceDN w:val="0"/>
        <w:adjustRightInd w:val="0"/>
        <w:spacing w:after="0" w:line="240" w:lineRule="auto"/>
        <w:ind w:left="3600"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u w:val="single"/>
        </w:rPr>
      </w:pPr>
      <w:bookmarkStart w:id="2" w:name="_Hlk47427030"/>
      <w:r w:rsidRPr="00004CC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/s/ </w:t>
      </w:r>
      <w:r w:rsidRPr="00004CC4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Heath D Armstrong</w:t>
      </w:r>
      <w:bookmarkEnd w:id="2"/>
      <w:r w:rsidRPr="00004CC4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________</w:t>
      </w:r>
    </w:p>
    <w:p w14:paraId="53E9AF03" w14:textId="77777777" w:rsidR="00004CC4" w:rsidRPr="00004CC4" w:rsidRDefault="00004CC4" w:rsidP="00004CC4">
      <w:pPr>
        <w:overflowPunct w:val="0"/>
        <w:autoSpaceDE w:val="0"/>
        <w:autoSpaceDN w:val="0"/>
        <w:adjustRightInd w:val="0"/>
        <w:spacing w:after="0" w:line="240" w:lineRule="auto"/>
        <w:ind w:left="3600"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04CC4">
        <w:rPr>
          <w:rFonts w:ascii="Times New Roman" w:eastAsia="Times New Roman" w:hAnsi="Times New Roman" w:cs="Times New Roman"/>
          <w:sz w:val="24"/>
          <w:szCs w:val="24"/>
        </w:rPr>
        <w:t>Heath D. Armstrong</w:t>
      </w:r>
    </w:p>
    <w:p w14:paraId="6272B90D" w14:textId="77777777" w:rsidR="00136C54" w:rsidRPr="003D3F7F" w:rsidRDefault="00136C5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  <w:pPrChange w:id="3" w:author="Author">
          <w:pPr>
            <w:spacing w:line="240" w:lineRule="auto"/>
            <w:contextualSpacing/>
          </w:pPr>
        </w:pPrChange>
      </w:pPr>
      <w:bookmarkStart w:id="4" w:name="Page_12"/>
      <w:bookmarkEnd w:id="4"/>
    </w:p>
    <w:sectPr w:rsidR="00136C54" w:rsidRPr="003D3F7F" w:rsidSect="00136C54">
      <w:footerReference w:type="even" r:id="rId9"/>
      <w:footerReference w:type="defaul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0D77A9" w14:textId="77777777" w:rsidR="00372CF6" w:rsidRDefault="00372CF6" w:rsidP="00BC4CE5">
      <w:pPr>
        <w:spacing w:after="0" w:line="240" w:lineRule="auto"/>
      </w:pPr>
      <w:r>
        <w:separator/>
      </w:r>
    </w:p>
  </w:endnote>
  <w:endnote w:type="continuationSeparator" w:id="0">
    <w:p w14:paraId="47B90454" w14:textId="77777777" w:rsidR="00372CF6" w:rsidRDefault="00372CF6" w:rsidP="00BC4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okmarkStart w:id="5" w:name="_iDocIDFieldec31d597-de4a-41bb-9e28-8b80"/>
  <w:p w14:paraId="05F736F3" w14:textId="77777777" w:rsidR="00372CF6" w:rsidRDefault="00372CF6">
    <w:pPr>
      <w:pStyle w:val="DocID"/>
    </w:pPr>
    <w:r>
      <w:fldChar w:fldCharType="begin"/>
    </w:r>
    <w:r>
      <w:instrText xml:space="preserve">  DOCPROPERTY "CUS_DocIDChunk0" </w:instrText>
    </w:r>
    <w:r>
      <w:fldChar w:fldCharType="separate"/>
    </w:r>
    <w:r>
      <w:rPr>
        <w:noProof/>
      </w:rPr>
      <w:t>1383810.v1</w:t>
    </w:r>
    <w:r>
      <w:fldChar w:fldCharType="end"/>
    </w:r>
    <w:bookmarkEnd w:id="5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BF1055" w14:textId="2254DBD1" w:rsidR="00372CF6" w:rsidRPr="009601F7" w:rsidRDefault="00372CF6" w:rsidP="00646502">
    <w:pPr>
      <w:pStyle w:val="Footer"/>
      <w:rPr>
        <w:rFonts w:ascii="Times New Roman" w:hAnsi="Times New Roman" w:cs="Times New Roman"/>
        <w:sz w:val="24"/>
        <w:szCs w:val="24"/>
      </w:rPr>
    </w:pPr>
  </w:p>
  <w:p w14:paraId="70E27481" w14:textId="6CB1F2C6" w:rsidR="00372CF6" w:rsidRDefault="00372CF6">
    <w:pPr>
      <w:pStyle w:val="DocI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okmarkStart w:id="6" w:name="_iDocIDFieldf7cf1458-aaea-49af-84f9-0c73"/>
  <w:p w14:paraId="73A5D297" w14:textId="77777777" w:rsidR="00372CF6" w:rsidRDefault="00372CF6">
    <w:pPr>
      <w:pStyle w:val="DocID"/>
    </w:pPr>
    <w:r>
      <w:fldChar w:fldCharType="begin"/>
    </w:r>
    <w:r>
      <w:instrText xml:space="preserve">  DOCPROPERTY "CUS_DocIDChunk0" </w:instrText>
    </w:r>
    <w:r>
      <w:fldChar w:fldCharType="separate"/>
    </w:r>
    <w:r>
      <w:rPr>
        <w:noProof/>
      </w:rPr>
      <w:t>1383810.v1</w:t>
    </w:r>
    <w:r>
      <w:fldChar w:fldCharType="end"/>
    </w:r>
    <w:bookmarkEnd w:id="6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E3D6FE" w14:textId="77777777" w:rsidR="00372CF6" w:rsidRDefault="00372CF6" w:rsidP="00BC4CE5">
      <w:pPr>
        <w:spacing w:after="0" w:line="240" w:lineRule="auto"/>
      </w:pPr>
      <w:r>
        <w:separator/>
      </w:r>
    </w:p>
  </w:footnote>
  <w:footnote w:type="continuationSeparator" w:id="0">
    <w:p w14:paraId="1196B3F3" w14:textId="77777777" w:rsidR="00372CF6" w:rsidRDefault="00372CF6" w:rsidP="00BC4C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102D03"/>
    <w:multiLevelType w:val="hybridMultilevel"/>
    <w:tmpl w:val="62AE31E2"/>
    <w:lvl w:ilvl="0" w:tplc="CBC85670">
      <w:start w:val="1"/>
      <w:numFmt w:val="lowerRoman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 w15:restartNumberingAfterBreak="0">
    <w:nsid w:val="0FD75D25"/>
    <w:multiLevelType w:val="hybridMultilevel"/>
    <w:tmpl w:val="46DCB28C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F2B7811"/>
    <w:multiLevelType w:val="hybridMultilevel"/>
    <w:tmpl w:val="82C419BE"/>
    <w:lvl w:ilvl="0" w:tplc="17B84664">
      <w:start w:val="18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3E4A64"/>
    <w:multiLevelType w:val="hybridMultilevel"/>
    <w:tmpl w:val="317CD278"/>
    <w:lvl w:ilvl="0" w:tplc="A4746838">
      <w:start w:val="1"/>
      <w:numFmt w:val="decimal"/>
      <w:lvlText w:val="%1."/>
      <w:lvlJc w:val="left"/>
      <w:pPr>
        <w:ind w:left="1662" w:hanging="368"/>
        <w:jc w:val="right"/>
      </w:pPr>
      <w:rPr>
        <w:rFonts w:hint="default"/>
        <w:spacing w:val="-2"/>
        <w:w w:val="9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8D7E59"/>
    <w:multiLevelType w:val="hybridMultilevel"/>
    <w:tmpl w:val="FCEA565A"/>
    <w:lvl w:ilvl="0" w:tplc="A4746838">
      <w:start w:val="1"/>
      <w:numFmt w:val="decimal"/>
      <w:lvlText w:val="%1."/>
      <w:lvlJc w:val="left"/>
      <w:pPr>
        <w:ind w:left="1662" w:hanging="368"/>
        <w:jc w:val="right"/>
      </w:pPr>
      <w:rPr>
        <w:rFonts w:hint="default"/>
        <w:spacing w:val="-2"/>
        <w:w w:val="9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C3286A"/>
    <w:multiLevelType w:val="hybridMultilevel"/>
    <w:tmpl w:val="5FC6BFD8"/>
    <w:lvl w:ilvl="0" w:tplc="A4746838">
      <w:start w:val="1"/>
      <w:numFmt w:val="decimal"/>
      <w:lvlText w:val="%1."/>
      <w:lvlJc w:val="left"/>
      <w:pPr>
        <w:ind w:left="1662" w:hanging="368"/>
        <w:jc w:val="right"/>
      </w:pPr>
      <w:rPr>
        <w:rFonts w:hint="default"/>
        <w:spacing w:val="-2"/>
        <w:w w:val="9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95069C"/>
    <w:multiLevelType w:val="hybridMultilevel"/>
    <w:tmpl w:val="82FC9E0E"/>
    <w:lvl w:ilvl="0" w:tplc="A4746838">
      <w:start w:val="1"/>
      <w:numFmt w:val="decimal"/>
      <w:lvlText w:val="%1."/>
      <w:lvlJc w:val="left"/>
      <w:pPr>
        <w:ind w:left="1662" w:hanging="368"/>
        <w:jc w:val="right"/>
      </w:pPr>
      <w:rPr>
        <w:rFonts w:hint="default"/>
        <w:spacing w:val="-2"/>
        <w:w w:val="9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9C66F0"/>
    <w:multiLevelType w:val="hybridMultilevel"/>
    <w:tmpl w:val="B89CD05E"/>
    <w:lvl w:ilvl="0" w:tplc="A4746838">
      <w:start w:val="1"/>
      <w:numFmt w:val="decimal"/>
      <w:lvlText w:val="%1."/>
      <w:lvlJc w:val="left"/>
      <w:pPr>
        <w:ind w:left="1662" w:hanging="368"/>
        <w:jc w:val="right"/>
      </w:pPr>
      <w:rPr>
        <w:rFonts w:hint="default"/>
        <w:spacing w:val="-2"/>
        <w:w w:val="9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D64E7C"/>
    <w:multiLevelType w:val="hybridMultilevel"/>
    <w:tmpl w:val="4FB89A14"/>
    <w:lvl w:ilvl="0" w:tplc="9AE61688">
      <w:start w:val="1"/>
      <w:numFmt w:val="upperRoman"/>
      <w:lvlText w:val="%1."/>
      <w:lvlJc w:val="left"/>
      <w:pPr>
        <w:ind w:left="1416" w:hanging="511"/>
        <w:jc w:val="right"/>
      </w:pPr>
      <w:rPr>
        <w:rFonts w:hint="default"/>
        <w:w w:val="92"/>
      </w:rPr>
    </w:lvl>
    <w:lvl w:ilvl="1" w:tplc="145ECB44">
      <w:start w:val="1"/>
      <w:numFmt w:val="decimal"/>
      <w:lvlText w:val="%2."/>
      <w:lvlJc w:val="left"/>
      <w:pPr>
        <w:ind w:left="1088" w:hanging="368"/>
        <w:jc w:val="right"/>
      </w:pPr>
      <w:rPr>
        <w:rFonts w:hint="default"/>
        <w:b w:val="0"/>
        <w:spacing w:val="-2"/>
        <w:w w:val="91"/>
      </w:rPr>
    </w:lvl>
    <w:lvl w:ilvl="2" w:tplc="C6E82C6A">
      <w:numFmt w:val="bullet"/>
      <w:lvlText w:val="•"/>
      <w:lvlJc w:val="left"/>
      <w:pPr>
        <w:ind w:left="2264" w:hanging="368"/>
      </w:pPr>
      <w:rPr>
        <w:rFonts w:hint="default"/>
      </w:rPr>
    </w:lvl>
    <w:lvl w:ilvl="3" w:tplc="6B946490">
      <w:numFmt w:val="bullet"/>
      <w:lvlText w:val="•"/>
      <w:lvlJc w:val="left"/>
      <w:pPr>
        <w:ind w:left="2869" w:hanging="368"/>
      </w:pPr>
      <w:rPr>
        <w:rFonts w:hint="default"/>
      </w:rPr>
    </w:lvl>
    <w:lvl w:ilvl="4" w:tplc="40EE765E">
      <w:numFmt w:val="bullet"/>
      <w:lvlText w:val="•"/>
      <w:lvlJc w:val="left"/>
      <w:pPr>
        <w:ind w:left="3473" w:hanging="368"/>
      </w:pPr>
      <w:rPr>
        <w:rFonts w:hint="default"/>
      </w:rPr>
    </w:lvl>
    <w:lvl w:ilvl="5" w:tplc="929A99C4">
      <w:numFmt w:val="bullet"/>
      <w:lvlText w:val="•"/>
      <w:lvlJc w:val="left"/>
      <w:pPr>
        <w:ind w:left="4078" w:hanging="368"/>
      </w:pPr>
      <w:rPr>
        <w:rFonts w:hint="default"/>
      </w:rPr>
    </w:lvl>
    <w:lvl w:ilvl="6" w:tplc="67AED6D4">
      <w:numFmt w:val="bullet"/>
      <w:lvlText w:val="•"/>
      <w:lvlJc w:val="left"/>
      <w:pPr>
        <w:ind w:left="4683" w:hanging="368"/>
      </w:pPr>
      <w:rPr>
        <w:rFonts w:hint="default"/>
      </w:rPr>
    </w:lvl>
    <w:lvl w:ilvl="7" w:tplc="0912369C">
      <w:numFmt w:val="bullet"/>
      <w:lvlText w:val="•"/>
      <w:lvlJc w:val="left"/>
      <w:pPr>
        <w:ind w:left="5287" w:hanging="368"/>
      </w:pPr>
      <w:rPr>
        <w:rFonts w:hint="default"/>
      </w:rPr>
    </w:lvl>
    <w:lvl w:ilvl="8" w:tplc="7DA6CE7C">
      <w:numFmt w:val="bullet"/>
      <w:lvlText w:val="•"/>
      <w:lvlJc w:val="left"/>
      <w:pPr>
        <w:ind w:left="5892" w:hanging="368"/>
      </w:pPr>
      <w:rPr>
        <w:rFonts w:hint="default"/>
      </w:rPr>
    </w:lvl>
  </w:abstractNum>
  <w:abstractNum w:abstractNumId="9" w15:restartNumberingAfterBreak="0">
    <w:nsid w:val="558A4617"/>
    <w:multiLevelType w:val="hybridMultilevel"/>
    <w:tmpl w:val="426471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99074F"/>
    <w:multiLevelType w:val="hybridMultilevel"/>
    <w:tmpl w:val="8CE467B8"/>
    <w:lvl w:ilvl="0" w:tplc="7D0834B6">
      <w:start w:val="22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5980F27E">
      <w:start w:val="1"/>
      <w:numFmt w:val="decimal"/>
      <w:lvlText w:val="%2.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D737B7"/>
    <w:multiLevelType w:val="hybridMultilevel"/>
    <w:tmpl w:val="523C1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5C0E7A"/>
    <w:multiLevelType w:val="hybridMultilevel"/>
    <w:tmpl w:val="62AE31E2"/>
    <w:lvl w:ilvl="0" w:tplc="CBC85670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A03E27"/>
    <w:multiLevelType w:val="hybridMultilevel"/>
    <w:tmpl w:val="3998EC92"/>
    <w:lvl w:ilvl="0" w:tplc="1CB80342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0F5FE4"/>
    <w:multiLevelType w:val="hybridMultilevel"/>
    <w:tmpl w:val="D7E06306"/>
    <w:lvl w:ilvl="0" w:tplc="A4746838">
      <w:start w:val="1"/>
      <w:numFmt w:val="decimal"/>
      <w:lvlText w:val="%1."/>
      <w:lvlJc w:val="left"/>
      <w:pPr>
        <w:ind w:left="1662" w:hanging="368"/>
        <w:jc w:val="right"/>
      </w:pPr>
      <w:rPr>
        <w:rFonts w:hint="default"/>
        <w:spacing w:val="-2"/>
        <w:w w:val="9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E034FB"/>
    <w:multiLevelType w:val="hybridMultilevel"/>
    <w:tmpl w:val="6058642E"/>
    <w:lvl w:ilvl="0" w:tplc="04090015">
      <w:start w:val="1"/>
      <w:numFmt w:val="upperLetter"/>
      <w:lvlText w:val="%1."/>
      <w:lvlJc w:val="left"/>
      <w:pPr>
        <w:ind w:left="840" w:hanging="368"/>
      </w:pPr>
      <w:rPr>
        <w:rFonts w:hint="default"/>
        <w:spacing w:val="0"/>
        <w:w w:val="100"/>
        <w:sz w:val="25"/>
        <w:szCs w:val="25"/>
      </w:rPr>
    </w:lvl>
    <w:lvl w:ilvl="1" w:tplc="A360197E">
      <w:numFmt w:val="bullet"/>
      <w:lvlText w:val="•"/>
      <w:lvlJc w:val="left"/>
      <w:pPr>
        <w:ind w:left="1717" w:hanging="368"/>
      </w:pPr>
      <w:rPr>
        <w:rFonts w:hint="default"/>
      </w:rPr>
    </w:lvl>
    <w:lvl w:ilvl="2" w:tplc="7DF80FFA">
      <w:numFmt w:val="bullet"/>
      <w:lvlText w:val="•"/>
      <w:lvlJc w:val="left"/>
      <w:pPr>
        <w:ind w:left="2594" w:hanging="368"/>
      </w:pPr>
      <w:rPr>
        <w:rFonts w:hint="default"/>
      </w:rPr>
    </w:lvl>
    <w:lvl w:ilvl="3" w:tplc="4B346FAE">
      <w:numFmt w:val="bullet"/>
      <w:lvlText w:val="•"/>
      <w:lvlJc w:val="left"/>
      <w:pPr>
        <w:ind w:left="3471" w:hanging="368"/>
      </w:pPr>
      <w:rPr>
        <w:rFonts w:hint="default"/>
      </w:rPr>
    </w:lvl>
    <w:lvl w:ilvl="4" w:tplc="CE400452">
      <w:numFmt w:val="bullet"/>
      <w:lvlText w:val="•"/>
      <w:lvlJc w:val="left"/>
      <w:pPr>
        <w:ind w:left="4348" w:hanging="368"/>
      </w:pPr>
      <w:rPr>
        <w:rFonts w:hint="default"/>
      </w:rPr>
    </w:lvl>
    <w:lvl w:ilvl="5" w:tplc="2D00A424">
      <w:numFmt w:val="bullet"/>
      <w:lvlText w:val="•"/>
      <w:lvlJc w:val="left"/>
      <w:pPr>
        <w:ind w:left="5225" w:hanging="368"/>
      </w:pPr>
      <w:rPr>
        <w:rFonts w:hint="default"/>
      </w:rPr>
    </w:lvl>
    <w:lvl w:ilvl="6" w:tplc="67DA9E90">
      <w:numFmt w:val="bullet"/>
      <w:lvlText w:val="•"/>
      <w:lvlJc w:val="left"/>
      <w:pPr>
        <w:ind w:left="6102" w:hanging="368"/>
      </w:pPr>
      <w:rPr>
        <w:rFonts w:hint="default"/>
      </w:rPr>
    </w:lvl>
    <w:lvl w:ilvl="7" w:tplc="9B36F176">
      <w:numFmt w:val="bullet"/>
      <w:lvlText w:val="•"/>
      <w:lvlJc w:val="left"/>
      <w:pPr>
        <w:ind w:left="6979" w:hanging="368"/>
      </w:pPr>
      <w:rPr>
        <w:rFonts w:hint="default"/>
      </w:rPr>
    </w:lvl>
    <w:lvl w:ilvl="8" w:tplc="C6647DD4">
      <w:numFmt w:val="bullet"/>
      <w:lvlText w:val="•"/>
      <w:lvlJc w:val="left"/>
      <w:pPr>
        <w:ind w:left="7856" w:hanging="368"/>
      </w:pPr>
      <w:rPr>
        <w:rFonts w:hint="default"/>
      </w:rPr>
    </w:lvl>
  </w:abstractNum>
  <w:abstractNum w:abstractNumId="16" w15:restartNumberingAfterBreak="0">
    <w:nsid w:val="69C739C7"/>
    <w:multiLevelType w:val="hybridMultilevel"/>
    <w:tmpl w:val="49BAC8C0"/>
    <w:lvl w:ilvl="0" w:tplc="A4C0097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F6D61EB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83533F"/>
    <w:multiLevelType w:val="hybridMultilevel"/>
    <w:tmpl w:val="A82C4F2C"/>
    <w:lvl w:ilvl="0" w:tplc="A4746838">
      <w:start w:val="1"/>
      <w:numFmt w:val="decimal"/>
      <w:lvlText w:val="%1."/>
      <w:lvlJc w:val="left"/>
      <w:pPr>
        <w:ind w:left="1662" w:hanging="368"/>
        <w:jc w:val="right"/>
      </w:pPr>
      <w:rPr>
        <w:rFonts w:hint="default"/>
        <w:spacing w:val="-2"/>
        <w:w w:val="9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287251"/>
    <w:multiLevelType w:val="hybridMultilevel"/>
    <w:tmpl w:val="9D5A1656"/>
    <w:lvl w:ilvl="0" w:tplc="A4746838">
      <w:start w:val="1"/>
      <w:numFmt w:val="decimal"/>
      <w:lvlText w:val="%1."/>
      <w:lvlJc w:val="left"/>
      <w:pPr>
        <w:ind w:left="1662" w:hanging="368"/>
        <w:jc w:val="right"/>
      </w:pPr>
      <w:rPr>
        <w:rFonts w:hint="default"/>
        <w:spacing w:val="-2"/>
        <w:w w:val="9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27689A"/>
    <w:multiLevelType w:val="hybridMultilevel"/>
    <w:tmpl w:val="F50EE294"/>
    <w:lvl w:ilvl="0" w:tplc="E1647976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1E4A1B"/>
    <w:multiLevelType w:val="hybridMultilevel"/>
    <w:tmpl w:val="7E3AF70E"/>
    <w:lvl w:ilvl="0" w:tplc="60F040F8">
      <w:start w:val="1"/>
      <w:numFmt w:val="decimal"/>
      <w:lvlText w:val="%1."/>
      <w:lvlJc w:val="left"/>
      <w:pPr>
        <w:ind w:left="1549" w:hanging="361"/>
        <w:jc w:val="right"/>
      </w:pPr>
      <w:rPr>
        <w:rFonts w:hint="default"/>
        <w:b w:val="0"/>
        <w:bCs/>
        <w:i w:val="0"/>
        <w:spacing w:val="0"/>
        <w:w w:val="100"/>
        <w:position w:val="0"/>
      </w:rPr>
    </w:lvl>
    <w:lvl w:ilvl="1" w:tplc="A1EC5586">
      <w:numFmt w:val="bullet"/>
      <w:lvlText w:val="•"/>
      <w:lvlJc w:val="left"/>
      <w:pPr>
        <w:ind w:left="2349" w:hanging="361"/>
      </w:pPr>
      <w:rPr>
        <w:rFonts w:hint="default"/>
      </w:rPr>
    </w:lvl>
    <w:lvl w:ilvl="2" w:tplc="67C4483C">
      <w:numFmt w:val="bullet"/>
      <w:lvlText w:val="•"/>
      <w:lvlJc w:val="left"/>
      <w:pPr>
        <w:ind w:left="3158" w:hanging="361"/>
      </w:pPr>
      <w:rPr>
        <w:rFonts w:hint="default"/>
      </w:rPr>
    </w:lvl>
    <w:lvl w:ilvl="3" w:tplc="864C84B6">
      <w:numFmt w:val="bullet"/>
      <w:lvlText w:val="•"/>
      <w:lvlJc w:val="left"/>
      <w:pPr>
        <w:ind w:left="3967" w:hanging="361"/>
      </w:pPr>
      <w:rPr>
        <w:rFonts w:hint="default"/>
      </w:rPr>
    </w:lvl>
    <w:lvl w:ilvl="4" w:tplc="AAD4FE28">
      <w:numFmt w:val="bullet"/>
      <w:lvlText w:val="•"/>
      <w:lvlJc w:val="left"/>
      <w:pPr>
        <w:ind w:left="4776" w:hanging="361"/>
      </w:pPr>
      <w:rPr>
        <w:rFonts w:hint="default"/>
      </w:rPr>
    </w:lvl>
    <w:lvl w:ilvl="5" w:tplc="12C091BA">
      <w:numFmt w:val="bullet"/>
      <w:lvlText w:val="•"/>
      <w:lvlJc w:val="left"/>
      <w:pPr>
        <w:ind w:left="5585" w:hanging="361"/>
      </w:pPr>
      <w:rPr>
        <w:rFonts w:hint="default"/>
      </w:rPr>
    </w:lvl>
    <w:lvl w:ilvl="6" w:tplc="35102BAC">
      <w:numFmt w:val="bullet"/>
      <w:lvlText w:val="•"/>
      <w:lvlJc w:val="left"/>
      <w:pPr>
        <w:ind w:left="6394" w:hanging="361"/>
      </w:pPr>
      <w:rPr>
        <w:rFonts w:hint="default"/>
      </w:rPr>
    </w:lvl>
    <w:lvl w:ilvl="7" w:tplc="E3E695FC">
      <w:numFmt w:val="bullet"/>
      <w:lvlText w:val="•"/>
      <w:lvlJc w:val="left"/>
      <w:pPr>
        <w:ind w:left="7203" w:hanging="361"/>
      </w:pPr>
      <w:rPr>
        <w:rFonts w:hint="default"/>
      </w:rPr>
    </w:lvl>
    <w:lvl w:ilvl="8" w:tplc="7102F9DE">
      <w:numFmt w:val="bullet"/>
      <w:lvlText w:val="•"/>
      <w:lvlJc w:val="left"/>
      <w:pPr>
        <w:ind w:left="8012" w:hanging="361"/>
      </w:pPr>
      <w:rPr>
        <w:rFonts w:hint="default"/>
      </w:rPr>
    </w:lvl>
  </w:abstractNum>
  <w:abstractNum w:abstractNumId="21" w15:restartNumberingAfterBreak="0">
    <w:nsid w:val="72C65745"/>
    <w:multiLevelType w:val="hybridMultilevel"/>
    <w:tmpl w:val="60089E92"/>
    <w:lvl w:ilvl="0" w:tplc="255CAFF2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625D97"/>
    <w:multiLevelType w:val="hybridMultilevel"/>
    <w:tmpl w:val="61848DAC"/>
    <w:lvl w:ilvl="0" w:tplc="95508F82">
      <w:start w:val="1"/>
      <w:numFmt w:val="lowerLetter"/>
      <w:lvlText w:val="(%1)"/>
      <w:lvlJc w:val="left"/>
      <w:pPr>
        <w:ind w:left="16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6" w:hanging="360"/>
      </w:pPr>
    </w:lvl>
    <w:lvl w:ilvl="2" w:tplc="0409001B" w:tentative="1">
      <w:start w:val="1"/>
      <w:numFmt w:val="lowerRoman"/>
      <w:lvlText w:val="%3."/>
      <w:lvlJc w:val="right"/>
      <w:pPr>
        <w:ind w:left="3066" w:hanging="180"/>
      </w:pPr>
    </w:lvl>
    <w:lvl w:ilvl="3" w:tplc="0409000F" w:tentative="1">
      <w:start w:val="1"/>
      <w:numFmt w:val="decimal"/>
      <w:lvlText w:val="%4."/>
      <w:lvlJc w:val="left"/>
      <w:pPr>
        <w:ind w:left="3786" w:hanging="360"/>
      </w:pPr>
    </w:lvl>
    <w:lvl w:ilvl="4" w:tplc="04090019" w:tentative="1">
      <w:start w:val="1"/>
      <w:numFmt w:val="lowerLetter"/>
      <w:lvlText w:val="%5."/>
      <w:lvlJc w:val="left"/>
      <w:pPr>
        <w:ind w:left="4506" w:hanging="360"/>
      </w:pPr>
    </w:lvl>
    <w:lvl w:ilvl="5" w:tplc="0409001B" w:tentative="1">
      <w:start w:val="1"/>
      <w:numFmt w:val="lowerRoman"/>
      <w:lvlText w:val="%6."/>
      <w:lvlJc w:val="right"/>
      <w:pPr>
        <w:ind w:left="5226" w:hanging="180"/>
      </w:pPr>
    </w:lvl>
    <w:lvl w:ilvl="6" w:tplc="0409000F" w:tentative="1">
      <w:start w:val="1"/>
      <w:numFmt w:val="decimal"/>
      <w:lvlText w:val="%7."/>
      <w:lvlJc w:val="left"/>
      <w:pPr>
        <w:ind w:left="5946" w:hanging="360"/>
      </w:pPr>
    </w:lvl>
    <w:lvl w:ilvl="7" w:tplc="04090019" w:tentative="1">
      <w:start w:val="1"/>
      <w:numFmt w:val="lowerLetter"/>
      <w:lvlText w:val="%8."/>
      <w:lvlJc w:val="left"/>
      <w:pPr>
        <w:ind w:left="6666" w:hanging="360"/>
      </w:pPr>
    </w:lvl>
    <w:lvl w:ilvl="8" w:tplc="0409001B" w:tentative="1">
      <w:start w:val="1"/>
      <w:numFmt w:val="lowerRoman"/>
      <w:lvlText w:val="%9."/>
      <w:lvlJc w:val="right"/>
      <w:pPr>
        <w:ind w:left="7386" w:hanging="180"/>
      </w:pPr>
    </w:lvl>
  </w:abstractNum>
  <w:abstractNum w:abstractNumId="23" w15:restartNumberingAfterBreak="0">
    <w:nsid w:val="769D4908"/>
    <w:multiLevelType w:val="hybridMultilevel"/>
    <w:tmpl w:val="0F70A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611E75"/>
    <w:multiLevelType w:val="hybridMultilevel"/>
    <w:tmpl w:val="271839EE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2"/>
  </w:num>
  <w:num w:numId="2">
    <w:abstractNumId w:val="12"/>
  </w:num>
  <w:num w:numId="3">
    <w:abstractNumId w:val="15"/>
  </w:num>
  <w:num w:numId="4">
    <w:abstractNumId w:val="8"/>
  </w:num>
  <w:num w:numId="5">
    <w:abstractNumId w:val="20"/>
  </w:num>
  <w:num w:numId="6">
    <w:abstractNumId w:val="18"/>
  </w:num>
  <w:num w:numId="7">
    <w:abstractNumId w:val="6"/>
  </w:num>
  <w:num w:numId="8">
    <w:abstractNumId w:val="7"/>
  </w:num>
  <w:num w:numId="9">
    <w:abstractNumId w:val="14"/>
  </w:num>
  <w:num w:numId="10">
    <w:abstractNumId w:val="17"/>
  </w:num>
  <w:num w:numId="11">
    <w:abstractNumId w:val="3"/>
  </w:num>
  <w:num w:numId="12">
    <w:abstractNumId w:val="4"/>
  </w:num>
  <w:num w:numId="13">
    <w:abstractNumId w:val="5"/>
  </w:num>
  <w:num w:numId="14">
    <w:abstractNumId w:val="0"/>
  </w:num>
  <w:num w:numId="15">
    <w:abstractNumId w:val="19"/>
  </w:num>
  <w:num w:numId="16">
    <w:abstractNumId w:val="13"/>
  </w:num>
  <w:num w:numId="17">
    <w:abstractNumId w:val="21"/>
  </w:num>
  <w:num w:numId="18">
    <w:abstractNumId w:val="2"/>
  </w:num>
  <w:num w:numId="19">
    <w:abstractNumId w:val="10"/>
  </w:num>
  <w:num w:numId="20">
    <w:abstractNumId w:val="9"/>
  </w:num>
  <w:num w:numId="21">
    <w:abstractNumId w:val="11"/>
  </w:num>
  <w:num w:numId="22">
    <w:abstractNumId w:val="23"/>
  </w:num>
  <w:num w:numId="23">
    <w:abstractNumId w:val="16"/>
  </w:num>
  <w:num w:numId="24">
    <w:abstractNumId w:val="24"/>
  </w:num>
  <w:num w:numId="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isplayBackgroundShape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0B45"/>
    <w:rsid w:val="00004CC4"/>
    <w:rsid w:val="00023CA2"/>
    <w:rsid w:val="000448AC"/>
    <w:rsid w:val="000632DC"/>
    <w:rsid w:val="0008002E"/>
    <w:rsid w:val="000879A7"/>
    <w:rsid w:val="00092E4E"/>
    <w:rsid w:val="000A0B45"/>
    <w:rsid w:val="000B0E7D"/>
    <w:rsid w:val="000D7118"/>
    <w:rsid w:val="000E4031"/>
    <w:rsid w:val="000F2A0E"/>
    <w:rsid w:val="00131A13"/>
    <w:rsid w:val="00136C54"/>
    <w:rsid w:val="00162FD2"/>
    <w:rsid w:val="00180E75"/>
    <w:rsid w:val="00190FE3"/>
    <w:rsid w:val="001943C9"/>
    <w:rsid w:val="00194B44"/>
    <w:rsid w:val="001977DC"/>
    <w:rsid w:val="001A26B1"/>
    <w:rsid w:val="001A324A"/>
    <w:rsid w:val="001A6BA2"/>
    <w:rsid w:val="001D10A0"/>
    <w:rsid w:val="001E1B99"/>
    <w:rsid w:val="001E7D0C"/>
    <w:rsid w:val="001F5AC3"/>
    <w:rsid w:val="00220352"/>
    <w:rsid w:val="00237BE0"/>
    <w:rsid w:val="00242709"/>
    <w:rsid w:val="00257DDD"/>
    <w:rsid w:val="00266F04"/>
    <w:rsid w:val="002714B6"/>
    <w:rsid w:val="00286476"/>
    <w:rsid w:val="002A6517"/>
    <w:rsid w:val="002B2684"/>
    <w:rsid w:val="002B36A9"/>
    <w:rsid w:val="002B58B0"/>
    <w:rsid w:val="002F6869"/>
    <w:rsid w:val="00307948"/>
    <w:rsid w:val="003126AE"/>
    <w:rsid w:val="003323A3"/>
    <w:rsid w:val="00344B3A"/>
    <w:rsid w:val="00352C7C"/>
    <w:rsid w:val="00363EF1"/>
    <w:rsid w:val="00372CF6"/>
    <w:rsid w:val="003846A8"/>
    <w:rsid w:val="003932C4"/>
    <w:rsid w:val="003A7F90"/>
    <w:rsid w:val="003B6421"/>
    <w:rsid w:val="003C272A"/>
    <w:rsid w:val="003D3F7F"/>
    <w:rsid w:val="003F1946"/>
    <w:rsid w:val="003F2220"/>
    <w:rsid w:val="00437645"/>
    <w:rsid w:val="00441882"/>
    <w:rsid w:val="0044793A"/>
    <w:rsid w:val="00453346"/>
    <w:rsid w:val="00460161"/>
    <w:rsid w:val="004622F7"/>
    <w:rsid w:val="00471BB3"/>
    <w:rsid w:val="00472E97"/>
    <w:rsid w:val="00475E48"/>
    <w:rsid w:val="004812C2"/>
    <w:rsid w:val="004954C3"/>
    <w:rsid w:val="004B69DE"/>
    <w:rsid w:val="004C7188"/>
    <w:rsid w:val="004D6F5A"/>
    <w:rsid w:val="004E30DC"/>
    <w:rsid w:val="004F254D"/>
    <w:rsid w:val="004F3D99"/>
    <w:rsid w:val="004F45D5"/>
    <w:rsid w:val="00503175"/>
    <w:rsid w:val="0051018E"/>
    <w:rsid w:val="00516C7C"/>
    <w:rsid w:val="005517C5"/>
    <w:rsid w:val="00560421"/>
    <w:rsid w:val="00576601"/>
    <w:rsid w:val="005867B8"/>
    <w:rsid w:val="005A0A85"/>
    <w:rsid w:val="005A2A55"/>
    <w:rsid w:val="005A46A8"/>
    <w:rsid w:val="005B73D2"/>
    <w:rsid w:val="005C108B"/>
    <w:rsid w:val="005D4FC0"/>
    <w:rsid w:val="005D5860"/>
    <w:rsid w:val="005D7B79"/>
    <w:rsid w:val="005E5F6A"/>
    <w:rsid w:val="005F1D74"/>
    <w:rsid w:val="00613089"/>
    <w:rsid w:val="00615D2C"/>
    <w:rsid w:val="0061619A"/>
    <w:rsid w:val="006431D4"/>
    <w:rsid w:val="00646502"/>
    <w:rsid w:val="00646D39"/>
    <w:rsid w:val="006504E7"/>
    <w:rsid w:val="006701AB"/>
    <w:rsid w:val="00681919"/>
    <w:rsid w:val="006917C9"/>
    <w:rsid w:val="006A3DE5"/>
    <w:rsid w:val="006B3D43"/>
    <w:rsid w:val="006B5055"/>
    <w:rsid w:val="006C6840"/>
    <w:rsid w:val="006F10C2"/>
    <w:rsid w:val="006F1873"/>
    <w:rsid w:val="006F4501"/>
    <w:rsid w:val="007005C2"/>
    <w:rsid w:val="007076E7"/>
    <w:rsid w:val="00744E64"/>
    <w:rsid w:val="00752909"/>
    <w:rsid w:val="00755E36"/>
    <w:rsid w:val="007764AE"/>
    <w:rsid w:val="007848D6"/>
    <w:rsid w:val="007B3FE6"/>
    <w:rsid w:val="007C42F9"/>
    <w:rsid w:val="007C5B47"/>
    <w:rsid w:val="0080335E"/>
    <w:rsid w:val="008034DD"/>
    <w:rsid w:val="00806718"/>
    <w:rsid w:val="00807CBB"/>
    <w:rsid w:val="00812C36"/>
    <w:rsid w:val="00815D7F"/>
    <w:rsid w:val="008213AA"/>
    <w:rsid w:val="00827ADB"/>
    <w:rsid w:val="00830514"/>
    <w:rsid w:val="008335BA"/>
    <w:rsid w:val="00840847"/>
    <w:rsid w:val="008716F7"/>
    <w:rsid w:val="00875EFA"/>
    <w:rsid w:val="008867FF"/>
    <w:rsid w:val="00896869"/>
    <w:rsid w:val="008A4259"/>
    <w:rsid w:val="008B3F39"/>
    <w:rsid w:val="008C2D97"/>
    <w:rsid w:val="008F7932"/>
    <w:rsid w:val="00910E8D"/>
    <w:rsid w:val="0091377B"/>
    <w:rsid w:val="00916F74"/>
    <w:rsid w:val="00930FB0"/>
    <w:rsid w:val="00987DFE"/>
    <w:rsid w:val="009951AD"/>
    <w:rsid w:val="00996695"/>
    <w:rsid w:val="009A3072"/>
    <w:rsid w:val="009C07FD"/>
    <w:rsid w:val="009C6975"/>
    <w:rsid w:val="009D4169"/>
    <w:rsid w:val="009D74E1"/>
    <w:rsid w:val="009E45C5"/>
    <w:rsid w:val="009E47E1"/>
    <w:rsid w:val="009E7524"/>
    <w:rsid w:val="009F38C4"/>
    <w:rsid w:val="009F6623"/>
    <w:rsid w:val="00A079F1"/>
    <w:rsid w:val="00A22EE1"/>
    <w:rsid w:val="00A25AF9"/>
    <w:rsid w:val="00A41C2A"/>
    <w:rsid w:val="00A4561C"/>
    <w:rsid w:val="00A6232A"/>
    <w:rsid w:val="00A758BC"/>
    <w:rsid w:val="00AA3DD5"/>
    <w:rsid w:val="00AA4457"/>
    <w:rsid w:val="00AB44B1"/>
    <w:rsid w:val="00AD7BD7"/>
    <w:rsid w:val="00B03A0C"/>
    <w:rsid w:val="00B2052F"/>
    <w:rsid w:val="00B2577B"/>
    <w:rsid w:val="00B60DA9"/>
    <w:rsid w:val="00B64EA9"/>
    <w:rsid w:val="00B66CE2"/>
    <w:rsid w:val="00B844DF"/>
    <w:rsid w:val="00B91660"/>
    <w:rsid w:val="00B918E7"/>
    <w:rsid w:val="00BA403E"/>
    <w:rsid w:val="00BA702A"/>
    <w:rsid w:val="00BC2774"/>
    <w:rsid w:val="00BC4CE5"/>
    <w:rsid w:val="00BD052D"/>
    <w:rsid w:val="00BD36C2"/>
    <w:rsid w:val="00BD469A"/>
    <w:rsid w:val="00BD6232"/>
    <w:rsid w:val="00BD6715"/>
    <w:rsid w:val="00BE75B0"/>
    <w:rsid w:val="00C262F8"/>
    <w:rsid w:val="00C47EC1"/>
    <w:rsid w:val="00C517A9"/>
    <w:rsid w:val="00C56BB3"/>
    <w:rsid w:val="00C670E4"/>
    <w:rsid w:val="00C71EDF"/>
    <w:rsid w:val="00C77A39"/>
    <w:rsid w:val="00C808B9"/>
    <w:rsid w:val="00CA3D77"/>
    <w:rsid w:val="00CC60D8"/>
    <w:rsid w:val="00CD51DF"/>
    <w:rsid w:val="00CE5FE4"/>
    <w:rsid w:val="00CF001F"/>
    <w:rsid w:val="00D00514"/>
    <w:rsid w:val="00D00746"/>
    <w:rsid w:val="00D47155"/>
    <w:rsid w:val="00D51C4A"/>
    <w:rsid w:val="00D80AFD"/>
    <w:rsid w:val="00D85BDB"/>
    <w:rsid w:val="00D927B7"/>
    <w:rsid w:val="00DA5E03"/>
    <w:rsid w:val="00DC0DB1"/>
    <w:rsid w:val="00DC167B"/>
    <w:rsid w:val="00DC5199"/>
    <w:rsid w:val="00DE25FE"/>
    <w:rsid w:val="00DF1742"/>
    <w:rsid w:val="00DF4A70"/>
    <w:rsid w:val="00DF4AE8"/>
    <w:rsid w:val="00E04B7B"/>
    <w:rsid w:val="00E056C3"/>
    <w:rsid w:val="00E140EE"/>
    <w:rsid w:val="00E36CE8"/>
    <w:rsid w:val="00E67E8D"/>
    <w:rsid w:val="00E71C4A"/>
    <w:rsid w:val="00E76C1A"/>
    <w:rsid w:val="00E7726E"/>
    <w:rsid w:val="00E87A00"/>
    <w:rsid w:val="00E94633"/>
    <w:rsid w:val="00EA0B69"/>
    <w:rsid w:val="00EA7C42"/>
    <w:rsid w:val="00EB4332"/>
    <w:rsid w:val="00EE46F8"/>
    <w:rsid w:val="00F05BA4"/>
    <w:rsid w:val="00F53F7B"/>
    <w:rsid w:val="00F668A0"/>
    <w:rsid w:val="00F70DCD"/>
    <w:rsid w:val="00F822E6"/>
    <w:rsid w:val="00F84E41"/>
    <w:rsid w:val="00F85D8A"/>
    <w:rsid w:val="00F93F78"/>
    <w:rsid w:val="00F94B7A"/>
    <w:rsid w:val="00F97853"/>
    <w:rsid w:val="00FA18CF"/>
    <w:rsid w:val="00FA6631"/>
    <w:rsid w:val="00FA7E5D"/>
    <w:rsid w:val="00FD3B2B"/>
    <w:rsid w:val="00FE3FD3"/>
    <w:rsid w:val="00FF0B20"/>
    <w:rsid w:val="00FF3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8B654E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D3B2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D3B2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36C5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04CC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0E40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0E40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C4C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4CE5"/>
  </w:style>
  <w:style w:type="paragraph" w:styleId="Footer">
    <w:name w:val="footer"/>
    <w:basedOn w:val="Normal"/>
    <w:link w:val="FooterChar"/>
    <w:uiPriority w:val="99"/>
    <w:unhideWhenUsed/>
    <w:rsid w:val="00BC4C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4CE5"/>
  </w:style>
  <w:style w:type="paragraph" w:styleId="BalloonText">
    <w:name w:val="Balloon Text"/>
    <w:basedOn w:val="Normal"/>
    <w:link w:val="BalloonTextChar"/>
    <w:uiPriority w:val="99"/>
    <w:semiHidden/>
    <w:unhideWhenUsed/>
    <w:rsid w:val="00E71C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1C4A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FD3B2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FD3B2B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D3B2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DocID">
    <w:name w:val="DocID"/>
    <w:basedOn w:val="Footer"/>
    <w:next w:val="Footer"/>
    <w:link w:val="DocIDChar"/>
    <w:rsid w:val="00FD3B2B"/>
    <w:pPr>
      <w:tabs>
        <w:tab w:val="clear" w:pos="4680"/>
        <w:tab w:val="clear" w:pos="9360"/>
      </w:tabs>
    </w:pPr>
    <w:rPr>
      <w:rFonts w:ascii="Times New Roman" w:eastAsia="Times New Roman" w:hAnsi="Times New Roman" w:cs="Times New Roman"/>
      <w:sz w:val="18"/>
      <w:szCs w:val="20"/>
    </w:rPr>
  </w:style>
  <w:style w:type="character" w:customStyle="1" w:styleId="DocIDChar">
    <w:name w:val="DocID Char"/>
    <w:basedOn w:val="DefaultParagraphFont"/>
    <w:link w:val="DocID"/>
    <w:rsid w:val="00FD3B2B"/>
    <w:rPr>
      <w:rFonts w:ascii="Times New Roman" w:eastAsia="Times New Roman" w:hAnsi="Times New Roman" w:cs="Times New Roman"/>
      <w:sz w:val="18"/>
      <w:szCs w:val="20"/>
      <w:lang w:val="en-US" w:eastAsia="en-US"/>
    </w:rPr>
  </w:style>
  <w:style w:type="paragraph" w:styleId="BodyText">
    <w:name w:val="Body Text"/>
    <w:basedOn w:val="Normal"/>
    <w:link w:val="BodyTextChar"/>
    <w:uiPriority w:val="1"/>
    <w:qFormat/>
    <w:rsid w:val="00AD7BD7"/>
    <w:pPr>
      <w:widowControl w:val="0"/>
      <w:autoSpaceDE w:val="0"/>
      <w:autoSpaceDN w:val="0"/>
      <w:spacing w:after="0" w:line="240" w:lineRule="auto"/>
    </w:pPr>
    <w:rPr>
      <w:rFonts w:ascii="Palatino Linotype" w:eastAsia="Palatino Linotype" w:hAnsi="Palatino Linotype" w:cs="Palatino Linotype"/>
      <w:sz w:val="25"/>
      <w:szCs w:val="25"/>
    </w:rPr>
  </w:style>
  <w:style w:type="character" w:customStyle="1" w:styleId="BodyTextChar">
    <w:name w:val="Body Text Char"/>
    <w:basedOn w:val="DefaultParagraphFont"/>
    <w:link w:val="BodyText"/>
    <w:uiPriority w:val="1"/>
    <w:rsid w:val="00AD7BD7"/>
    <w:rPr>
      <w:rFonts w:ascii="Palatino Linotype" w:eastAsia="Palatino Linotype" w:hAnsi="Palatino Linotype" w:cs="Palatino Linotype"/>
      <w:sz w:val="25"/>
      <w:szCs w:val="25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36C5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ListParagraph">
    <w:name w:val="List Paragraph"/>
    <w:basedOn w:val="Normal"/>
    <w:uiPriority w:val="1"/>
    <w:qFormat/>
    <w:rsid w:val="00136C54"/>
    <w:pPr>
      <w:widowControl w:val="0"/>
      <w:autoSpaceDE w:val="0"/>
      <w:autoSpaceDN w:val="0"/>
      <w:spacing w:after="0" w:line="240" w:lineRule="auto"/>
      <w:ind w:left="517" w:hanging="369"/>
      <w:jc w:val="both"/>
    </w:pPr>
    <w:rPr>
      <w:rFonts w:ascii="Arial Black" w:eastAsia="Arial Black" w:hAnsi="Arial Black" w:cs="Arial Black"/>
    </w:rPr>
  </w:style>
  <w:style w:type="character" w:styleId="CommentReference">
    <w:name w:val="annotation reference"/>
    <w:basedOn w:val="DefaultParagraphFont"/>
    <w:uiPriority w:val="99"/>
    <w:semiHidden/>
    <w:unhideWhenUsed/>
    <w:rsid w:val="00FA66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66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66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66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663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FA6631"/>
    <w:pPr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0F2A0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F2A0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F2A0E"/>
    <w:rPr>
      <w:vertAlign w:val="superscript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04CC4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7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 i M a n a g e ! 1 3 8 3 8 1 0 . 1 < / d o c u m e n t i d >  
     < s e n d e r i d > Z T E < / s e n d e r i d >  
     < s e n d e r e m a i l > Z E V A N S @ M C G I N N I S L A W . C O M < / s e n d e r e m a i l >  
     < l a s t m o d i f i e d > 2 0 2 0 - 0 4 - 1 5 T 1 6 : 4 1 : 0 0 . 0 0 0 0 0 0 0 - 0 5 : 0 0 < / l a s t m o d i f i e d >  
     < d a t a b a s e > i M a n a g e < / d a t a b a s e >  
 < / p r o p e r t i e s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EF0C0C-A64F-4038-9E8E-59E5AF233F49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C6322048-68DA-456A-8C4F-5428E973A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247</Words>
  <Characters>1413</Characters>
  <Application>Microsoft Office Word</Application>
  <DocSecurity>4</DocSecurity>
  <Lines>11</Lines>
  <Paragraphs>3</Paragraphs>
  <ScaleCrop>false</ScaleCrop>
  <Company/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2020-09-21T16:01:00Z</dcterms:created>
  <dcterms:modified xsi:type="dcterms:W3CDTF">2020-09-21T16:01:00Z</dcterms:modified>
</cp:coreProperties>
</file>